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23380" w14:textId="25C5D1BE" w:rsidR="00487985" w:rsidRPr="00C45336" w:rsidRDefault="00C45336" w:rsidP="00C45336">
      <w:pPr>
        <w:spacing w:after="0" w:line="360" w:lineRule="auto"/>
        <w:jc w:val="center"/>
        <w:rPr>
          <w:rFonts w:asciiTheme="majorBidi" w:hAnsiTheme="majorBidi" w:cstheme="majorBidi"/>
          <w:b/>
          <w:bCs/>
          <w:lang w:val="en-US"/>
        </w:rPr>
      </w:pPr>
      <w:r w:rsidRPr="00C45336">
        <w:rPr>
          <w:rFonts w:asciiTheme="majorBidi" w:hAnsiTheme="majorBidi" w:cstheme="majorBidi"/>
          <w:b/>
          <w:bCs/>
          <w:lang w:val="en-US"/>
        </w:rPr>
        <w:t>PROPOSAL USAHA</w:t>
      </w:r>
    </w:p>
    <w:p w14:paraId="310C35C0" w14:textId="624C8934" w:rsidR="00C45336" w:rsidRPr="00C45336" w:rsidRDefault="00C45336" w:rsidP="00C45336">
      <w:pPr>
        <w:spacing w:after="0" w:line="360" w:lineRule="auto"/>
        <w:jc w:val="center"/>
        <w:rPr>
          <w:rFonts w:asciiTheme="majorBidi" w:hAnsiTheme="majorBidi" w:cstheme="majorBidi"/>
          <w:b/>
          <w:bCs/>
          <w:lang w:val="en-US"/>
        </w:rPr>
      </w:pPr>
      <w:r w:rsidRPr="00C45336">
        <w:rPr>
          <w:rFonts w:asciiTheme="majorBidi" w:hAnsiTheme="majorBidi" w:cstheme="majorBidi"/>
          <w:b/>
          <w:bCs/>
          <w:lang w:val="en-US"/>
        </w:rPr>
        <w:t>RISOL MAYO</w:t>
      </w:r>
    </w:p>
    <w:p w14:paraId="7C2D6F38" w14:textId="4F7586C5" w:rsidR="00C45336" w:rsidRPr="00C45336" w:rsidRDefault="00C45336" w:rsidP="00C45336">
      <w:pPr>
        <w:spacing w:after="0" w:line="360" w:lineRule="auto"/>
        <w:jc w:val="center"/>
        <w:rPr>
          <w:rFonts w:asciiTheme="majorBidi" w:hAnsiTheme="majorBidi" w:cstheme="majorBidi"/>
          <w:b/>
          <w:bCs/>
          <w:noProof/>
          <w:lang w:val="en-US"/>
        </w:rPr>
      </w:pPr>
      <w:r w:rsidRPr="00C45336">
        <w:rPr>
          <w:rFonts w:asciiTheme="majorBidi" w:hAnsiTheme="majorBidi" w:cstheme="majorBidi"/>
          <w:b/>
          <w:bCs/>
          <w:lang w:val="en-US"/>
        </w:rPr>
        <w:t>“Cita Rasa Risol Mayo</w:t>
      </w:r>
      <w:r w:rsidR="008F54B0">
        <w:rPr>
          <w:rFonts w:asciiTheme="majorBidi" w:hAnsiTheme="majorBidi" w:cstheme="majorBidi"/>
          <w:b/>
          <w:bCs/>
          <w:lang w:val="en-US"/>
        </w:rPr>
        <w:t xml:space="preserve"> Indonesia</w:t>
      </w:r>
      <w:r w:rsidRPr="00C45336">
        <w:rPr>
          <w:rFonts w:asciiTheme="majorBidi" w:hAnsiTheme="majorBidi" w:cstheme="majorBidi"/>
          <w:b/>
          <w:bCs/>
          <w:lang w:val="en-US"/>
        </w:rPr>
        <w:t>”</w:t>
      </w:r>
      <w:r w:rsidRPr="00C45336">
        <w:rPr>
          <w:rFonts w:asciiTheme="majorBidi" w:hAnsiTheme="majorBidi" w:cstheme="majorBidi"/>
          <w:b/>
          <w:bCs/>
          <w:noProof/>
          <w:lang w:val="en-US"/>
        </w:rPr>
        <w:t xml:space="preserve"> </w:t>
      </w:r>
    </w:p>
    <w:p w14:paraId="6FA7C311" w14:textId="11F35F2F" w:rsidR="00C45336" w:rsidRDefault="00C45336" w:rsidP="00C45336">
      <w:pPr>
        <w:jc w:val="center"/>
        <w:rPr>
          <w:noProof/>
          <w:lang w:val="en-US"/>
        </w:rPr>
      </w:pPr>
    </w:p>
    <w:p w14:paraId="4097593A" w14:textId="77777777" w:rsidR="00C45336" w:rsidRDefault="00C45336" w:rsidP="00C45336">
      <w:pPr>
        <w:jc w:val="center"/>
        <w:rPr>
          <w:lang w:val="en-US"/>
        </w:rPr>
      </w:pPr>
    </w:p>
    <w:p w14:paraId="2BBBB6DF" w14:textId="48F3D130" w:rsidR="00C45336" w:rsidRDefault="00C45336" w:rsidP="00C45336">
      <w:pPr>
        <w:jc w:val="center"/>
        <w:rPr>
          <w:lang w:val="en-US"/>
        </w:rPr>
      </w:pPr>
      <w:r>
        <w:rPr>
          <w:noProof/>
          <w:lang w:val="en-US"/>
        </w:rPr>
        <w:drawing>
          <wp:inline distT="0" distB="0" distL="0" distR="0" wp14:anchorId="4CACE7F1" wp14:editId="5D48AF88">
            <wp:extent cx="3581400" cy="3114003"/>
            <wp:effectExtent l="19050" t="0" r="19050" b="8870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3704707" cy="322121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0D67074C" w14:textId="448F93EC" w:rsidR="00C45336" w:rsidRDefault="00C45336" w:rsidP="00C45336">
      <w:pPr>
        <w:jc w:val="center"/>
        <w:rPr>
          <w:lang w:val="en-US"/>
        </w:rPr>
      </w:pPr>
    </w:p>
    <w:p w14:paraId="532AB01B" w14:textId="35B5B465" w:rsidR="00C45336" w:rsidRDefault="00C45336" w:rsidP="00C45336">
      <w:pPr>
        <w:jc w:val="center"/>
        <w:rPr>
          <w:lang w:val="en-US"/>
        </w:rPr>
      </w:pPr>
    </w:p>
    <w:p w14:paraId="16D64CFA" w14:textId="3653D4D5" w:rsidR="00C45336" w:rsidRDefault="00C45336" w:rsidP="00C45336">
      <w:pPr>
        <w:jc w:val="center"/>
        <w:rPr>
          <w:lang w:val="en-US"/>
        </w:rPr>
      </w:pPr>
    </w:p>
    <w:p w14:paraId="4918CA31" w14:textId="11455899" w:rsidR="00C45336" w:rsidRPr="00915F35" w:rsidRDefault="00C45336" w:rsidP="00C45336">
      <w:pPr>
        <w:rPr>
          <w:rFonts w:asciiTheme="majorBidi" w:hAnsiTheme="majorBidi" w:cstheme="majorBidi"/>
          <w:b/>
          <w:bCs/>
          <w:sz w:val="24"/>
          <w:szCs w:val="24"/>
          <w:lang w:val="en-US"/>
        </w:rPr>
      </w:pPr>
      <w:r w:rsidRPr="00915F35">
        <w:rPr>
          <w:rFonts w:asciiTheme="majorBidi" w:hAnsiTheme="majorBidi" w:cstheme="majorBidi"/>
          <w:b/>
          <w:bCs/>
          <w:sz w:val="24"/>
          <w:szCs w:val="24"/>
          <w:lang w:val="en-US"/>
        </w:rPr>
        <w:t xml:space="preserve">Owner </w:t>
      </w:r>
      <w:r w:rsidRPr="00915F35">
        <w:rPr>
          <w:rFonts w:asciiTheme="majorBidi" w:hAnsiTheme="majorBidi" w:cstheme="majorBidi"/>
          <w:b/>
          <w:bCs/>
          <w:sz w:val="24"/>
          <w:szCs w:val="24"/>
          <w:lang w:val="en-US"/>
        </w:rPr>
        <w:tab/>
      </w:r>
      <w:r w:rsidRPr="00915F35">
        <w:rPr>
          <w:rFonts w:asciiTheme="majorBidi" w:hAnsiTheme="majorBidi" w:cstheme="majorBidi"/>
          <w:b/>
          <w:bCs/>
          <w:sz w:val="24"/>
          <w:szCs w:val="24"/>
          <w:lang w:val="en-US"/>
        </w:rPr>
        <w:tab/>
        <w:t>:</w:t>
      </w:r>
      <w:r w:rsidR="009F3348">
        <w:rPr>
          <w:rFonts w:asciiTheme="majorBidi" w:hAnsiTheme="majorBidi" w:cstheme="majorBidi"/>
          <w:b/>
          <w:bCs/>
          <w:sz w:val="24"/>
          <w:szCs w:val="24"/>
          <w:lang w:val="en-US"/>
        </w:rPr>
        <w:t xml:space="preserve"> Novelia nur rohmah</w:t>
      </w:r>
    </w:p>
    <w:p w14:paraId="0DA0D015" w14:textId="10E43564" w:rsidR="008B631D" w:rsidRPr="00915F35" w:rsidRDefault="00C45336" w:rsidP="008B631D">
      <w:pPr>
        <w:rPr>
          <w:rFonts w:asciiTheme="majorBidi" w:hAnsiTheme="majorBidi" w:cstheme="majorBidi"/>
          <w:b/>
          <w:bCs/>
          <w:sz w:val="24"/>
          <w:szCs w:val="24"/>
          <w:lang w:val="en-US"/>
        </w:rPr>
      </w:pPr>
      <w:r w:rsidRPr="00915F35">
        <w:rPr>
          <w:rFonts w:asciiTheme="majorBidi" w:hAnsiTheme="majorBidi" w:cstheme="majorBidi"/>
          <w:b/>
          <w:bCs/>
          <w:sz w:val="24"/>
          <w:szCs w:val="24"/>
          <w:lang w:val="en-US"/>
        </w:rPr>
        <w:t>Nama P</w:t>
      </w:r>
      <w:r w:rsidR="008B631D" w:rsidRPr="00915F35">
        <w:rPr>
          <w:rFonts w:asciiTheme="majorBidi" w:hAnsiTheme="majorBidi" w:cstheme="majorBidi"/>
          <w:b/>
          <w:bCs/>
          <w:sz w:val="24"/>
          <w:szCs w:val="24"/>
          <w:lang w:val="en-US"/>
        </w:rPr>
        <w:t xml:space="preserve">erusahaan </w:t>
      </w:r>
      <w:r w:rsidR="008B631D" w:rsidRPr="00915F35">
        <w:rPr>
          <w:rFonts w:asciiTheme="majorBidi" w:hAnsiTheme="majorBidi" w:cstheme="majorBidi"/>
          <w:b/>
          <w:bCs/>
          <w:sz w:val="24"/>
          <w:szCs w:val="24"/>
          <w:lang w:val="en-US"/>
        </w:rPr>
        <w:tab/>
        <w:t>: Risol Mayo</w:t>
      </w:r>
    </w:p>
    <w:p w14:paraId="78738F1F" w14:textId="1DE0F12E" w:rsidR="008B631D" w:rsidRPr="00915F35" w:rsidRDefault="008B631D" w:rsidP="00C45336">
      <w:pPr>
        <w:rPr>
          <w:rFonts w:asciiTheme="majorBidi" w:hAnsiTheme="majorBidi" w:cstheme="majorBidi"/>
          <w:b/>
          <w:bCs/>
          <w:sz w:val="24"/>
          <w:szCs w:val="24"/>
          <w:lang w:val="en-US"/>
        </w:rPr>
      </w:pPr>
      <w:r w:rsidRPr="00915F35">
        <w:rPr>
          <w:rFonts w:asciiTheme="majorBidi" w:hAnsiTheme="majorBidi" w:cstheme="majorBidi"/>
          <w:b/>
          <w:bCs/>
          <w:sz w:val="24"/>
          <w:szCs w:val="24"/>
          <w:lang w:val="en-US"/>
        </w:rPr>
        <w:t xml:space="preserve">Bidang Usaha </w:t>
      </w:r>
      <w:r w:rsidRPr="00915F35">
        <w:rPr>
          <w:rFonts w:asciiTheme="majorBidi" w:hAnsiTheme="majorBidi" w:cstheme="majorBidi"/>
          <w:b/>
          <w:bCs/>
          <w:sz w:val="24"/>
          <w:szCs w:val="24"/>
          <w:lang w:val="en-US"/>
        </w:rPr>
        <w:tab/>
        <w:t>: Kuliner</w:t>
      </w:r>
    </w:p>
    <w:p w14:paraId="09CF11A7" w14:textId="344BC612" w:rsidR="008B631D" w:rsidRPr="00915F35" w:rsidRDefault="008B631D" w:rsidP="00C45336">
      <w:pPr>
        <w:rPr>
          <w:rFonts w:asciiTheme="majorBidi" w:hAnsiTheme="majorBidi" w:cstheme="majorBidi"/>
          <w:b/>
          <w:bCs/>
          <w:sz w:val="24"/>
          <w:szCs w:val="24"/>
          <w:lang w:val="en-US"/>
        </w:rPr>
      </w:pPr>
      <w:r w:rsidRPr="00915F35">
        <w:rPr>
          <w:rFonts w:asciiTheme="majorBidi" w:hAnsiTheme="majorBidi" w:cstheme="majorBidi"/>
          <w:b/>
          <w:bCs/>
          <w:sz w:val="24"/>
          <w:szCs w:val="24"/>
          <w:lang w:val="en-US"/>
        </w:rPr>
        <w:t xml:space="preserve">Jenis Produk </w:t>
      </w:r>
      <w:r w:rsidRPr="00915F35">
        <w:rPr>
          <w:rFonts w:asciiTheme="majorBidi" w:hAnsiTheme="majorBidi" w:cstheme="majorBidi"/>
          <w:b/>
          <w:bCs/>
          <w:sz w:val="24"/>
          <w:szCs w:val="24"/>
          <w:lang w:val="en-US"/>
        </w:rPr>
        <w:tab/>
      </w:r>
      <w:r w:rsidRPr="00915F35">
        <w:rPr>
          <w:rFonts w:asciiTheme="majorBidi" w:hAnsiTheme="majorBidi" w:cstheme="majorBidi"/>
          <w:b/>
          <w:bCs/>
          <w:sz w:val="24"/>
          <w:szCs w:val="24"/>
          <w:lang w:val="en-US"/>
        </w:rPr>
        <w:tab/>
        <w:t>: Risol Mayo Berbahan Mayo , Sosis , dan Telur</w:t>
      </w:r>
    </w:p>
    <w:p w14:paraId="59FA70A3" w14:textId="77BFFDB8" w:rsidR="008B631D" w:rsidRDefault="008B631D" w:rsidP="00C45336">
      <w:pPr>
        <w:rPr>
          <w:rFonts w:asciiTheme="majorBidi" w:hAnsiTheme="majorBidi" w:cstheme="majorBidi"/>
          <w:b/>
          <w:bCs/>
          <w:sz w:val="24"/>
          <w:szCs w:val="24"/>
          <w:lang w:val="en-US"/>
        </w:rPr>
      </w:pPr>
    </w:p>
    <w:p w14:paraId="1B757A40" w14:textId="04DFAD37" w:rsidR="008B631D" w:rsidRDefault="008B631D" w:rsidP="00C45336">
      <w:pPr>
        <w:rPr>
          <w:rFonts w:asciiTheme="majorBidi" w:hAnsiTheme="majorBidi" w:cstheme="majorBidi"/>
          <w:b/>
          <w:bCs/>
          <w:sz w:val="24"/>
          <w:szCs w:val="24"/>
          <w:lang w:val="en-US"/>
        </w:rPr>
      </w:pPr>
    </w:p>
    <w:p w14:paraId="1404C0CB" w14:textId="1564ECDD" w:rsidR="008B631D" w:rsidRDefault="008B631D" w:rsidP="00C45336">
      <w:pPr>
        <w:rPr>
          <w:rFonts w:asciiTheme="majorBidi" w:hAnsiTheme="majorBidi" w:cstheme="majorBidi"/>
          <w:b/>
          <w:bCs/>
          <w:sz w:val="24"/>
          <w:szCs w:val="24"/>
          <w:lang w:val="en-US"/>
        </w:rPr>
      </w:pPr>
    </w:p>
    <w:p w14:paraId="5BDF87D7" w14:textId="10B502C3" w:rsidR="008B631D" w:rsidRDefault="008B631D" w:rsidP="00C45336">
      <w:pPr>
        <w:rPr>
          <w:rFonts w:asciiTheme="majorBidi" w:hAnsiTheme="majorBidi" w:cstheme="majorBidi"/>
          <w:b/>
          <w:bCs/>
          <w:sz w:val="24"/>
          <w:szCs w:val="24"/>
          <w:lang w:val="en-US"/>
        </w:rPr>
      </w:pPr>
    </w:p>
    <w:p w14:paraId="0B37BAD9" w14:textId="7407DFA9" w:rsidR="008B631D" w:rsidRDefault="008B631D" w:rsidP="00C45336">
      <w:pPr>
        <w:rPr>
          <w:rFonts w:asciiTheme="majorBidi" w:hAnsiTheme="majorBidi" w:cstheme="majorBidi"/>
          <w:b/>
          <w:bCs/>
          <w:sz w:val="24"/>
          <w:szCs w:val="24"/>
          <w:lang w:val="en-US"/>
        </w:rPr>
      </w:pPr>
    </w:p>
    <w:p w14:paraId="6D1C4583" w14:textId="70A39AD0" w:rsidR="008B631D" w:rsidRDefault="008B631D" w:rsidP="00C45336">
      <w:pPr>
        <w:rPr>
          <w:rFonts w:asciiTheme="majorBidi" w:hAnsiTheme="majorBidi" w:cstheme="majorBidi"/>
          <w:b/>
          <w:bCs/>
          <w:sz w:val="24"/>
          <w:szCs w:val="24"/>
          <w:lang w:val="en-US"/>
        </w:rPr>
      </w:pPr>
    </w:p>
    <w:p w14:paraId="4F7710E0" w14:textId="25CF5032" w:rsidR="008B631D" w:rsidRDefault="008B631D" w:rsidP="00C45336">
      <w:pPr>
        <w:rPr>
          <w:rFonts w:asciiTheme="majorBidi" w:hAnsiTheme="majorBidi" w:cstheme="majorBidi"/>
          <w:b/>
          <w:bCs/>
          <w:sz w:val="24"/>
          <w:szCs w:val="24"/>
          <w:lang w:val="en-US"/>
        </w:rPr>
      </w:pPr>
    </w:p>
    <w:p w14:paraId="1D445A72" w14:textId="624E7771" w:rsidR="008B631D" w:rsidRDefault="008B631D" w:rsidP="00842766">
      <w:pPr>
        <w:rPr>
          <w:rFonts w:asciiTheme="majorBidi" w:hAnsiTheme="majorBidi" w:cstheme="majorBidi"/>
          <w:b/>
          <w:bCs/>
          <w:sz w:val="24"/>
          <w:szCs w:val="24"/>
          <w:lang w:val="en-US"/>
        </w:rPr>
      </w:pPr>
    </w:p>
    <w:p w14:paraId="77491472" w14:textId="42C6B477" w:rsidR="008B631D" w:rsidRPr="008F54B0" w:rsidRDefault="008B631D" w:rsidP="00BD2344">
      <w:pPr>
        <w:spacing w:after="0" w:line="360" w:lineRule="auto"/>
        <w:jc w:val="center"/>
        <w:rPr>
          <w:rFonts w:asciiTheme="majorBidi" w:hAnsiTheme="majorBidi" w:cstheme="majorBidi"/>
          <w:b/>
          <w:bCs/>
          <w:sz w:val="24"/>
          <w:szCs w:val="24"/>
          <w:lang w:val="en-US"/>
        </w:rPr>
      </w:pPr>
      <w:r w:rsidRPr="008F54B0">
        <w:rPr>
          <w:rFonts w:asciiTheme="majorBidi" w:hAnsiTheme="majorBidi" w:cstheme="majorBidi"/>
          <w:b/>
          <w:bCs/>
          <w:sz w:val="24"/>
          <w:szCs w:val="24"/>
          <w:lang w:val="en-US"/>
        </w:rPr>
        <w:t>PROPOSAL USAHA</w:t>
      </w:r>
    </w:p>
    <w:p w14:paraId="5C061C22" w14:textId="5CA90290" w:rsidR="008B631D" w:rsidRDefault="008B631D" w:rsidP="00BD2344">
      <w:pPr>
        <w:spacing w:after="0" w:line="360" w:lineRule="auto"/>
        <w:jc w:val="center"/>
        <w:rPr>
          <w:rFonts w:asciiTheme="majorBidi" w:hAnsiTheme="majorBidi" w:cstheme="majorBidi"/>
          <w:b/>
          <w:bCs/>
          <w:sz w:val="24"/>
          <w:szCs w:val="24"/>
          <w:lang w:val="en-US"/>
        </w:rPr>
      </w:pPr>
      <w:r w:rsidRPr="008F54B0">
        <w:rPr>
          <w:rFonts w:asciiTheme="majorBidi" w:hAnsiTheme="majorBidi" w:cstheme="majorBidi"/>
          <w:b/>
          <w:bCs/>
          <w:sz w:val="24"/>
          <w:szCs w:val="24"/>
          <w:lang w:val="en-US"/>
        </w:rPr>
        <w:t>RISOL MAYO</w:t>
      </w:r>
    </w:p>
    <w:p w14:paraId="29E93ED3" w14:textId="4B93F789" w:rsidR="008F54B0" w:rsidRDefault="008F54B0" w:rsidP="00BD2344">
      <w:pPr>
        <w:spacing w:after="0" w:line="36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“Cita Rasa Risol Mayo Indonsia”</w:t>
      </w:r>
    </w:p>
    <w:p w14:paraId="068C2B26" w14:textId="4A600541" w:rsidR="008F54B0" w:rsidRDefault="008F54B0" w:rsidP="008F54B0">
      <w:pPr>
        <w:jc w:val="center"/>
        <w:rPr>
          <w:rFonts w:asciiTheme="majorBidi" w:hAnsiTheme="majorBidi" w:cstheme="majorBidi"/>
          <w:b/>
          <w:bCs/>
          <w:sz w:val="24"/>
          <w:szCs w:val="24"/>
          <w:lang w:val="en-US"/>
        </w:rPr>
      </w:pPr>
    </w:p>
    <w:p w14:paraId="60B66E25" w14:textId="4FB3F2B1" w:rsidR="008F54B0" w:rsidRDefault="008F54B0" w:rsidP="008F54B0">
      <w:pPr>
        <w:pStyle w:val="ListParagraph"/>
        <w:numPr>
          <w:ilvl w:val="0"/>
          <w:numId w:val="3"/>
        </w:numPr>
        <w:rPr>
          <w:rFonts w:asciiTheme="majorBidi" w:hAnsiTheme="majorBidi" w:cstheme="majorBidi"/>
          <w:b/>
          <w:bCs/>
          <w:lang w:val="en-US"/>
        </w:rPr>
      </w:pPr>
      <w:r w:rsidRPr="008F54B0">
        <w:rPr>
          <w:rFonts w:asciiTheme="majorBidi" w:hAnsiTheme="majorBidi" w:cstheme="majorBidi"/>
          <w:b/>
          <w:bCs/>
          <w:lang w:val="en-US"/>
        </w:rPr>
        <w:t>DATA PRIBADI</w:t>
      </w:r>
    </w:p>
    <w:p w14:paraId="45724E90" w14:textId="4D3CB11F" w:rsidR="00E53D7E" w:rsidRDefault="00E53D7E" w:rsidP="00E53D7E">
      <w:pPr>
        <w:pStyle w:val="ListParagraph"/>
        <w:rPr>
          <w:rFonts w:asciiTheme="majorBidi" w:hAnsiTheme="majorBidi" w:cstheme="majorBidi"/>
          <w:b/>
          <w:bCs/>
          <w:lang w:val="en-US"/>
        </w:rPr>
      </w:pPr>
    </w:p>
    <w:p w14:paraId="2C63BEB1" w14:textId="6491285F" w:rsidR="00E53D7E" w:rsidRPr="00E53D7E" w:rsidRDefault="00E53D7E" w:rsidP="00842766">
      <w:pPr>
        <w:pStyle w:val="ListParagraph"/>
        <w:ind w:left="2977" w:hanging="2257"/>
        <w:rPr>
          <w:rFonts w:asciiTheme="minorBidi" w:hAnsiTheme="minorBidi"/>
          <w:sz w:val="24"/>
          <w:szCs w:val="24"/>
          <w:lang w:val="en-US"/>
        </w:rPr>
      </w:pPr>
      <w:r w:rsidRPr="00E53D7E">
        <w:rPr>
          <w:rFonts w:asciiTheme="minorBidi" w:hAnsiTheme="minorBidi"/>
          <w:sz w:val="24"/>
          <w:szCs w:val="24"/>
          <w:lang w:val="en-US"/>
        </w:rPr>
        <w:t>Nama</w:t>
      </w:r>
      <w:r w:rsidR="00842766">
        <w:rPr>
          <w:rFonts w:asciiTheme="minorBidi" w:hAnsiTheme="minorBidi"/>
          <w:sz w:val="24"/>
          <w:szCs w:val="24"/>
          <w:lang w:val="en-US"/>
        </w:rPr>
        <w:tab/>
      </w:r>
      <w:r w:rsidR="009E0E78" w:rsidRPr="00915F35">
        <w:rPr>
          <w:rFonts w:asciiTheme="minorBidi" w:hAnsiTheme="minorBidi"/>
          <w:sz w:val="24"/>
          <w:szCs w:val="24"/>
          <w:lang w:val="en-US"/>
        </w:rPr>
        <w:t>:</w:t>
      </w:r>
      <w:r w:rsidR="002F68A5">
        <w:rPr>
          <w:rFonts w:asciiTheme="minorBidi" w:hAnsiTheme="minorBidi"/>
          <w:sz w:val="24"/>
          <w:szCs w:val="24"/>
          <w:lang w:val="en-US"/>
        </w:rPr>
        <w:t xml:space="preserve"> Novelia </w:t>
      </w:r>
      <w:r w:rsidR="00510BCF">
        <w:rPr>
          <w:rFonts w:asciiTheme="minorBidi" w:hAnsiTheme="minorBidi"/>
          <w:sz w:val="24"/>
          <w:szCs w:val="24"/>
          <w:lang w:val="en-US"/>
        </w:rPr>
        <w:t xml:space="preserve"> Nur Romah</w:t>
      </w:r>
    </w:p>
    <w:p w14:paraId="6C6C271D" w14:textId="2DE6A7FD" w:rsidR="00E53D7E" w:rsidRPr="00E53D7E" w:rsidRDefault="00E53D7E" w:rsidP="00842766">
      <w:pPr>
        <w:pStyle w:val="ListParagraph"/>
        <w:ind w:left="2977" w:hanging="2268"/>
        <w:rPr>
          <w:rFonts w:asciiTheme="minorBidi" w:hAnsiTheme="minorBidi"/>
          <w:sz w:val="24"/>
          <w:szCs w:val="24"/>
          <w:lang w:val="en-US"/>
        </w:rPr>
      </w:pPr>
      <w:r w:rsidRPr="00E53D7E">
        <w:rPr>
          <w:rFonts w:asciiTheme="minorBidi" w:hAnsiTheme="minorBidi"/>
          <w:sz w:val="24"/>
          <w:szCs w:val="24"/>
          <w:lang w:val="en-US"/>
        </w:rPr>
        <w:t>Tempat dan Tgl lahir</w:t>
      </w:r>
      <w:r w:rsidR="00842766" w:rsidRPr="009E0E78">
        <w:rPr>
          <w:rFonts w:asciiTheme="minorBidi" w:hAnsiTheme="minorBidi"/>
          <w:b/>
          <w:bCs/>
          <w:sz w:val="24"/>
          <w:szCs w:val="24"/>
          <w:lang w:val="en-US"/>
        </w:rPr>
        <w:tab/>
      </w:r>
      <w:r w:rsidR="00842766" w:rsidRPr="00915F35">
        <w:rPr>
          <w:rFonts w:asciiTheme="minorBidi" w:hAnsiTheme="minorBidi"/>
          <w:sz w:val="24"/>
          <w:szCs w:val="24"/>
          <w:lang w:val="en-US"/>
        </w:rPr>
        <w:t>:</w:t>
      </w:r>
      <w:r w:rsidR="009E0E78" w:rsidRPr="009E0E78">
        <w:rPr>
          <w:rFonts w:asciiTheme="minorBidi" w:hAnsiTheme="minorBidi"/>
          <w:sz w:val="24"/>
          <w:szCs w:val="24"/>
          <w:lang w:val="en-US"/>
        </w:rPr>
        <w:t xml:space="preserve"> </w:t>
      </w:r>
      <w:r w:rsidR="00510BCF">
        <w:rPr>
          <w:rFonts w:asciiTheme="minorBidi" w:hAnsiTheme="minorBidi"/>
          <w:sz w:val="24"/>
          <w:szCs w:val="24"/>
          <w:lang w:val="en-US"/>
        </w:rPr>
        <w:t>Jember,10 november 2008</w:t>
      </w:r>
    </w:p>
    <w:p w14:paraId="722B1865" w14:textId="027B1267" w:rsidR="00E53D7E" w:rsidRPr="009E0E78" w:rsidRDefault="00E53D7E" w:rsidP="00842766">
      <w:pPr>
        <w:pStyle w:val="ListParagraph"/>
        <w:ind w:left="2977" w:hanging="2268"/>
        <w:rPr>
          <w:rFonts w:asciiTheme="minorBidi" w:hAnsiTheme="minorBidi"/>
          <w:b/>
          <w:bCs/>
          <w:sz w:val="24"/>
          <w:szCs w:val="24"/>
          <w:lang w:val="en-US"/>
        </w:rPr>
      </w:pPr>
      <w:r w:rsidRPr="00E53D7E">
        <w:rPr>
          <w:rFonts w:asciiTheme="minorBidi" w:hAnsiTheme="minorBidi"/>
          <w:sz w:val="24"/>
          <w:szCs w:val="24"/>
          <w:lang w:val="en-US"/>
        </w:rPr>
        <w:t>Jenis Kelamin</w:t>
      </w:r>
      <w:r w:rsidR="00842766">
        <w:rPr>
          <w:rFonts w:asciiTheme="minorBidi" w:hAnsiTheme="minorBidi"/>
          <w:sz w:val="24"/>
          <w:szCs w:val="24"/>
          <w:lang w:val="en-US"/>
        </w:rPr>
        <w:tab/>
      </w:r>
      <w:r w:rsidRPr="00915F35">
        <w:rPr>
          <w:rFonts w:asciiTheme="minorBidi" w:hAnsiTheme="minorBidi"/>
          <w:sz w:val="24"/>
          <w:szCs w:val="24"/>
          <w:lang w:val="en-US"/>
        </w:rPr>
        <w:t>:</w:t>
      </w:r>
      <w:r w:rsidR="00510BCF">
        <w:rPr>
          <w:rFonts w:asciiTheme="minorBidi" w:hAnsiTheme="minorBidi"/>
          <w:sz w:val="24"/>
          <w:szCs w:val="24"/>
          <w:lang w:val="en-US"/>
        </w:rPr>
        <w:t xml:space="preserve"> Perempuan</w:t>
      </w:r>
    </w:p>
    <w:p w14:paraId="24FBE365" w14:textId="68AAE77E" w:rsidR="00E53D7E" w:rsidRPr="00E53D7E" w:rsidRDefault="00E53D7E" w:rsidP="00E53D7E">
      <w:pPr>
        <w:pStyle w:val="ListParagraph"/>
        <w:ind w:left="2977" w:hanging="2268"/>
        <w:rPr>
          <w:rFonts w:asciiTheme="minorBidi" w:hAnsiTheme="minorBidi"/>
          <w:sz w:val="24"/>
          <w:szCs w:val="24"/>
          <w:lang w:val="en-US"/>
        </w:rPr>
      </w:pPr>
      <w:r w:rsidRPr="00E53D7E">
        <w:rPr>
          <w:rFonts w:asciiTheme="minorBidi" w:hAnsiTheme="minorBidi"/>
          <w:sz w:val="24"/>
          <w:szCs w:val="24"/>
          <w:lang w:val="en-US"/>
        </w:rPr>
        <w:t>Alamat</w:t>
      </w:r>
      <w:r w:rsidR="00842766">
        <w:rPr>
          <w:rFonts w:asciiTheme="minorBidi" w:hAnsiTheme="minorBidi"/>
          <w:sz w:val="24"/>
          <w:szCs w:val="24"/>
          <w:lang w:val="en-US"/>
        </w:rPr>
        <w:tab/>
      </w:r>
      <w:r w:rsidRPr="00915F35">
        <w:rPr>
          <w:rFonts w:asciiTheme="minorBidi" w:hAnsiTheme="minorBidi"/>
          <w:sz w:val="24"/>
          <w:szCs w:val="24"/>
          <w:lang w:val="en-US"/>
        </w:rPr>
        <w:t>:</w:t>
      </w:r>
      <w:r w:rsidR="00510BCF">
        <w:rPr>
          <w:rFonts w:asciiTheme="minorBidi" w:hAnsiTheme="minorBidi"/>
          <w:sz w:val="24"/>
          <w:szCs w:val="24"/>
          <w:lang w:val="en-US"/>
        </w:rPr>
        <w:t xml:space="preserve"> Tanggul kulon, Prumnas pom</w:t>
      </w:r>
    </w:p>
    <w:p w14:paraId="0AD5841D" w14:textId="0122BB7D" w:rsidR="00E53D7E" w:rsidRPr="00915F35" w:rsidRDefault="00E53D7E" w:rsidP="00842766">
      <w:pPr>
        <w:pStyle w:val="ListParagraph"/>
        <w:ind w:left="2977" w:hanging="2268"/>
        <w:rPr>
          <w:rFonts w:asciiTheme="minorBidi" w:hAnsiTheme="minorBidi"/>
          <w:sz w:val="24"/>
          <w:szCs w:val="24"/>
          <w:lang w:val="en-US"/>
        </w:rPr>
      </w:pPr>
      <w:r w:rsidRPr="00E53D7E">
        <w:rPr>
          <w:rFonts w:asciiTheme="minorBidi" w:hAnsiTheme="minorBidi"/>
          <w:sz w:val="24"/>
          <w:szCs w:val="24"/>
          <w:lang w:val="en-US"/>
        </w:rPr>
        <w:t>Perkerjaa</w:t>
      </w:r>
      <w:r w:rsidR="00842766">
        <w:rPr>
          <w:rFonts w:asciiTheme="minorBidi" w:hAnsiTheme="minorBidi"/>
          <w:sz w:val="24"/>
          <w:szCs w:val="24"/>
          <w:lang w:val="en-US"/>
        </w:rPr>
        <w:t>n</w:t>
      </w:r>
      <w:r w:rsidR="00842766">
        <w:rPr>
          <w:rFonts w:asciiTheme="minorBidi" w:hAnsiTheme="minorBidi"/>
          <w:sz w:val="24"/>
          <w:szCs w:val="24"/>
          <w:lang w:val="en-US"/>
        </w:rPr>
        <w:tab/>
      </w:r>
      <w:r w:rsidRPr="00915F35">
        <w:rPr>
          <w:rFonts w:asciiTheme="minorBidi" w:hAnsiTheme="minorBidi"/>
          <w:sz w:val="24"/>
          <w:szCs w:val="24"/>
          <w:lang w:val="en-US"/>
        </w:rPr>
        <w:t>:</w:t>
      </w:r>
    </w:p>
    <w:p w14:paraId="721FABA7" w14:textId="1F324C48" w:rsidR="00E53D7E" w:rsidRPr="009E0E78" w:rsidRDefault="00E53D7E" w:rsidP="00842766">
      <w:pPr>
        <w:pStyle w:val="ListParagraph"/>
        <w:ind w:left="2977" w:hanging="2268"/>
        <w:rPr>
          <w:rFonts w:asciiTheme="minorBidi" w:hAnsiTheme="minorBidi"/>
          <w:b/>
          <w:bCs/>
          <w:sz w:val="24"/>
          <w:szCs w:val="24"/>
          <w:lang w:val="en-US"/>
        </w:rPr>
      </w:pPr>
      <w:r w:rsidRPr="00E53D7E">
        <w:rPr>
          <w:rFonts w:asciiTheme="minorBidi" w:hAnsiTheme="minorBidi"/>
          <w:sz w:val="24"/>
          <w:szCs w:val="24"/>
          <w:lang w:val="en-US"/>
        </w:rPr>
        <w:t>Nomor KTP</w:t>
      </w:r>
      <w:r w:rsidR="00842766">
        <w:rPr>
          <w:rFonts w:asciiTheme="minorBidi" w:hAnsiTheme="minorBidi"/>
          <w:sz w:val="24"/>
          <w:szCs w:val="24"/>
          <w:lang w:val="en-US"/>
        </w:rPr>
        <w:tab/>
      </w:r>
      <w:r w:rsidRPr="00915F35">
        <w:rPr>
          <w:rFonts w:asciiTheme="minorBidi" w:hAnsiTheme="minorBidi"/>
          <w:sz w:val="24"/>
          <w:szCs w:val="24"/>
          <w:lang w:val="en-US"/>
        </w:rPr>
        <w:t>:</w:t>
      </w:r>
    </w:p>
    <w:p w14:paraId="10B89E26" w14:textId="01D06C72" w:rsidR="00E53D7E" w:rsidRPr="00E53D7E" w:rsidRDefault="00E53D7E" w:rsidP="00842766">
      <w:pPr>
        <w:pStyle w:val="ListParagraph"/>
        <w:ind w:left="2977" w:hanging="2268"/>
        <w:rPr>
          <w:rFonts w:asciiTheme="minorBidi" w:hAnsiTheme="minorBidi"/>
          <w:sz w:val="24"/>
          <w:szCs w:val="24"/>
          <w:lang w:val="en-US"/>
        </w:rPr>
      </w:pPr>
      <w:r w:rsidRPr="00E53D7E">
        <w:rPr>
          <w:rFonts w:asciiTheme="minorBidi" w:hAnsiTheme="minorBidi"/>
          <w:sz w:val="24"/>
          <w:szCs w:val="24"/>
          <w:lang w:val="en-US"/>
        </w:rPr>
        <w:t>No.HP</w:t>
      </w:r>
      <w:r w:rsidR="00842766">
        <w:rPr>
          <w:rFonts w:asciiTheme="minorBidi" w:hAnsiTheme="minorBidi"/>
          <w:sz w:val="24"/>
          <w:szCs w:val="24"/>
          <w:lang w:val="en-US"/>
        </w:rPr>
        <w:tab/>
      </w:r>
      <w:r w:rsidR="00842766" w:rsidRPr="00915F35">
        <w:rPr>
          <w:rFonts w:asciiTheme="minorBidi" w:hAnsiTheme="minorBidi"/>
          <w:sz w:val="24"/>
          <w:szCs w:val="24"/>
          <w:lang w:val="en-US"/>
        </w:rPr>
        <w:t>:</w:t>
      </w:r>
    </w:p>
    <w:p w14:paraId="04A73B75" w14:textId="1A63EE9D" w:rsidR="00E53D7E" w:rsidRPr="00915F35" w:rsidRDefault="00E53D7E" w:rsidP="009E0E78">
      <w:pPr>
        <w:pStyle w:val="ListParagraph"/>
        <w:ind w:left="2977" w:hanging="2268"/>
        <w:rPr>
          <w:rFonts w:asciiTheme="minorBidi" w:hAnsiTheme="minorBidi"/>
          <w:sz w:val="24"/>
          <w:szCs w:val="24"/>
          <w:lang w:val="en-US"/>
        </w:rPr>
      </w:pPr>
      <w:r w:rsidRPr="00E53D7E">
        <w:rPr>
          <w:rFonts w:asciiTheme="minorBidi" w:hAnsiTheme="minorBidi"/>
          <w:sz w:val="24"/>
          <w:szCs w:val="24"/>
          <w:lang w:val="en-US"/>
        </w:rPr>
        <w:t>Email</w:t>
      </w:r>
      <w:r w:rsidR="00842766">
        <w:rPr>
          <w:rFonts w:asciiTheme="minorBidi" w:hAnsiTheme="minorBidi"/>
          <w:sz w:val="24"/>
          <w:szCs w:val="24"/>
          <w:lang w:val="en-US"/>
        </w:rPr>
        <w:t xml:space="preserve"> </w:t>
      </w:r>
      <w:r w:rsidR="00842766">
        <w:rPr>
          <w:rFonts w:asciiTheme="minorBidi" w:hAnsiTheme="minorBidi"/>
          <w:sz w:val="24"/>
          <w:szCs w:val="24"/>
          <w:lang w:val="en-US"/>
        </w:rPr>
        <w:tab/>
      </w:r>
      <w:r w:rsidRPr="00915F35">
        <w:rPr>
          <w:rFonts w:asciiTheme="minorBidi" w:hAnsiTheme="minorBidi"/>
          <w:sz w:val="24"/>
          <w:szCs w:val="24"/>
          <w:lang w:val="en-US"/>
        </w:rPr>
        <w:t>:</w:t>
      </w:r>
    </w:p>
    <w:p w14:paraId="79E6236E" w14:textId="508004F8" w:rsidR="008F54B0" w:rsidRDefault="008F54B0" w:rsidP="008F54B0">
      <w:pPr>
        <w:ind w:left="360"/>
        <w:rPr>
          <w:rFonts w:asciiTheme="minorBidi" w:hAnsiTheme="minorBidi"/>
          <w:sz w:val="24"/>
          <w:szCs w:val="24"/>
          <w:lang w:val="en-US"/>
        </w:rPr>
      </w:pPr>
    </w:p>
    <w:p w14:paraId="5A4B6D5E" w14:textId="5C68A18A" w:rsidR="009E0E78" w:rsidRDefault="009E0E78" w:rsidP="009E0E78">
      <w:pPr>
        <w:pStyle w:val="ListParagraph"/>
        <w:numPr>
          <w:ilvl w:val="0"/>
          <w:numId w:val="3"/>
        </w:numPr>
        <w:rPr>
          <w:rFonts w:asciiTheme="majorBidi" w:hAnsiTheme="majorBidi" w:cstheme="majorBidi"/>
          <w:b/>
          <w:bCs/>
          <w:sz w:val="24"/>
          <w:szCs w:val="24"/>
          <w:lang w:val="en-US"/>
        </w:rPr>
      </w:pPr>
      <w:r w:rsidRPr="009E0E78">
        <w:rPr>
          <w:rFonts w:asciiTheme="majorBidi" w:hAnsiTheme="majorBidi" w:cstheme="majorBidi"/>
          <w:b/>
          <w:bCs/>
          <w:sz w:val="24"/>
          <w:szCs w:val="24"/>
          <w:lang w:val="en-US"/>
        </w:rPr>
        <w:t>DATA USAHA</w:t>
      </w:r>
    </w:p>
    <w:p w14:paraId="3509FFE1" w14:textId="5BAA1EEC" w:rsidR="009E0E78" w:rsidRDefault="009E0E78" w:rsidP="009E0E78">
      <w:pPr>
        <w:pStyle w:val="ListParagraph"/>
        <w:rPr>
          <w:rFonts w:asciiTheme="majorBidi" w:hAnsiTheme="majorBidi" w:cstheme="majorBidi"/>
          <w:b/>
          <w:bCs/>
          <w:sz w:val="24"/>
          <w:szCs w:val="24"/>
          <w:lang w:val="en-US"/>
        </w:rPr>
      </w:pPr>
    </w:p>
    <w:p w14:paraId="287128D0" w14:textId="66C768D3" w:rsidR="009E0E78" w:rsidRPr="00915F35" w:rsidRDefault="009E0E78" w:rsidP="009E0E78">
      <w:pPr>
        <w:pStyle w:val="ListParagraph"/>
        <w:ind w:left="2977" w:hanging="2268"/>
        <w:rPr>
          <w:rFonts w:asciiTheme="minorBidi" w:hAnsiTheme="minorBidi"/>
          <w:sz w:val="24"/>
          <w:szCs w:val="24"/>
          <w:lang w:val="en-US"/>
        </w:rPr>
      </w:pPr>
      <w:r w:rsidRPr="009E0E78">
        <w:rPr>
          <w:rFonts w:asciiTheme="minorBidi" w:hAnsiTheme="minorBidi"/>
          <w:sz w:val="24"/>
          <w:szCs w:val="24"/>
          <w:lang w:val="en-US"/>
        </w:rPr>
        <w:t>Nama Perusahaan</w:t>
      </w:r>
      <w:r w:rsidRPr="009E0E78">
        <w:rPr>
          <w:rFonts w:asciiTheme="minorBidi" w:hAnsiTheme="minorBidi"/>
          <w:sz w:val="24"/>
          <w:szCs w:val="24"/>
          <w:lang w:val="en-US"/>
        </w:rPr>
        <w:tab/>
      </w:r>
      <w:r w:rsidRPr="00915F35">
        <w:rPr>
          <w:rFonts w:asciiTheme="minorBidi" w:hAnsiTheme="minorBidi"/>
          <w:sz w:val="24"/>
          <w:szCs w:val="24"/>
          <w:lang w:val="en-US"/>
        </w:rPr>
        <w:t>:</w:t>
      </w:r>
    </w:p>
    <w:p w14:paraId="0B0D4A9C" w14:textId="56C13AE1" w:rsidR="009E0E78" w:rsidRPr="009E0E78" w:rsidRDefault="009E0E78" w:rsidP="009E0E78">
      <w:pPr>
        <w:pStyle w:val="ListParagraph"/>
        <w:ind w:left="2977" w:hanging="2268"/>
        <w:rPr>
          <w:rFonts w:asciiTheme="minorBidi" w:hAnsiTheme="minorBidi"/>
          <w:sz w:val="24"/>
          <w:szCs w:val="24"/>
          <w:lang w:val="en-US"/>
        </w:rPr>
      </w:pPr>
      <w:r w:rsidRPr="009E0E78">
        <w:rPr>
          <w:rFonts w:asciiTheme="minorBidi" w:hAnsiTheme="minorBidi"/>
          <w:sz w:val="24"/>
          <w:szCs w:val="24"/>
          <w:lang w:val="en-US"/>
        </w:rPr>
        <w:t>Bidang Usaha</w:t>
      </w:r>
      <w:r w:rsidRPr="009E0E78">
        <w:rPr>
          <w:rFonts w:asciiTheme="minorBidi" w:hAnsiTheme="minorBidi"/>
          <w:sz w:val="24"/>
          <w:szCs w:val="24"/>
          <w:lang w:val="en-US"/>
        </w:rPr>
        <w:tab/>
      </w:r>
      <w:r w:rsidRPr="00915F35">
        <w:rPr>
          <w:rFonts w:asciiTheme="minorBidi" w:hAnsiTheme="minorBidi"/>
          <w:sz w:val="24"/>
          <w:szCs w:val="24"/>
          <w:lang w:val="en-US"/>
        </w:rPr>
        <w:t>:</w:t>
      </w:r>
    </w:p>
    <w:p w14:paraId="4DFCA06E" w14:textId="5F98F158" w:rsidR="009E0E78" w:rsidRPr="009E0E78" w:rsidRDefault="009E0E78" w:rsidP="009E0E78">
      <w:pPr>
        <w:pStyle w:val="ListParagraph"/>
        <w:ind w:left="2977" w:hanging="2268"/>
        <w:rPr>
          <w:rFonts w:asciiTheme="minorBidi" w:hAnsiTheme="minorBidi"/>
          <w:sz w:val="24"/>
          <w:szCs w:val="24"/>
          <w:lang w:val="en-US"/>
        </w:rPr>
      </w:pPr>
      <w:r w:rsidRPr="009E0E78">
        <w:rPr>
          <w:rFonts w:asciiTheme="minorBidi" w:hAnsiTheme="minorBidi"/>
          <w:sz w:val="24"/>
          <w:szCs w:val="24"/>
          <w:lang w:val="en-US"/>
        </w:rPr>
        <w:t>Jenis Produk</w:t>
      </w:r>
      <w:r w:rsidRPr="009E0E78">
        <w:rPr>
          <w:rFonts w:asciiTheme="minorBidi" w:hAnsiTheme="minorBidi"/>
          <w:sz w:val="24"/>
          <w:szCs w:val="24"/>
          <w:lang w:val="en-US"/>
        </w:rPr>
        <w:tab/>
      </w:r>
      <w:r w:rsidRPr="00915F35">
        <w:rPr>
          <w:rFonts w:asciiTheme="minorBidi" w:hAnsiTheme="minorBidi"/>
          <w:sz w:val="24"/>
          <w:szCs w:val="24"/>
          <w:lang w:val="en-US"/>
        </w:rPr>
        <w:t>:</w:t>
      </w:r>
    </w:p>
    <w:p w14:paraId="47535275" w14:textId="7AE5A93C" w:rsidR="009E0E78" w:rsidRPr="009E0E78" w:rsidRDefault="009E0E78" w:rsidP="009E0E78">
      <w:pPr>
        <w:pStyle w:val="ListParagraph"/>
        <w:ind w:left="2977" w:hanging="2268"/>
        <w:rPr>
          <w:rFonts w:asciiTheme="minorBidi" w:hAnsiTheme="minorBidi"/>
          <w:b/>
          <w:bCs/>
          <w:sz w:val="24"/>
          <w:szCs w:val="24"/>
          <w:lang w:val="en-US"/>
        </w:rPr>
      </w:pPr>
      <w:r w:rsidRPr="009E0E78">
        <w:rPr>
          <w:rFonts w:asciiTheme="minorBidi" w:hAnsiTheme="minorBidi"/>
          <w:sz w:val="24"/>
          <w:szCs w:val="24"/>
          <w:lang w:val="en-US"/>
        </w:rPr>
        <w:t>Lokasi Usaha</w:t>
      </w:r>
      <w:r w:rsidRPr="009E0E78">
        <w:rPr>
          <w:rFonts w:asciiTheme="minorBidi" w:hAnsiTheme="minorBidi"/>
          <w:sz w:val="24"/>
          <w:szCs w:val="24"/>
          <w:lang w:val="en-US"/>
        </w:rPr>
        <w:tab/>
      </w:r>
      <w:r w:rsidRPr="00915F35">
        <w:rPr>
          <w:rFonts w:asciiTheme="minorBidi" w:hAnsiTheme="minorBidi"/>
          <w:sz w:val="24"/>
          <w:szCs w:val="24"/>
          <w:lang w:val="en-US"/>
        </w:rPr>
        <w:t>:</w:t>
      </w:r>
    </w:p>
    <w:p w14:paraId="312615C1" w14:textId="08155D95" w:rsidR="009E0E78" w:rsidRDefault="009E0E78" w:rsidP="009E0E78">
      <w:pPr>
        <w:pStyle w:val="ListParagraph"/>
        <w:ind w:left="2977" w:hanging="2268"/>
        <w:rPr>
          <w:rFonts w:asciiTheme="majorBidi" w:hAnsiTheme="majorBidi" w:cstheme="majorBidi"/>
          <w:b/>
          <w:bCs/>
          <w:sz w:val="24"/>
          <w:szCs w:val="24"/>
          <w:lang w:val="en-US"/>
        </w:rPr>
      </w:pPr>
      <w:r w:rsidRPr="009E0E78">
        <w:rPr>
          <w:rFonts w:asciiTheme="minorBidi" w:hAnsiTheme="minorBidi"/>
          <w:sz w:val="24"/>
          <w:szCs w:val="24"/>
          <w:lang w:val="en-US"/>
        </w:rPr>
        <w:t>Slogan Usaha</w:t>
      </w:r>
      <w:r>
        <w:rPr>
          <w:rFonts w:asciiTheme="majorBidi" w:hAnsiTheme="majorBidi" w:cstheme="majorBidi"/>
          <w:b/>
          <w:bCs/>
          <w:sz w:val="24"/>
          <w:szCs w:val="24"/>
          <w:lang w:val="en-US"/>
        </w:rPr>
        <w:tab/>
      </w:r>
      <w:r w:rsidRPr="00915F35">
        <w:rPr>
          <w:rFonts w:asciiTheme="majorBidi" w:hAnsiTheme="majorBidi" w:cstheme="majorBidi"/>
          <w:sz w:val="24"/>
          <w:szCs w:val="24"/>
          <w:lang w:val="en-US"/>
        </w:rPr>
        <w:t>:</w:t>
      </w:r>
    </w:p>
    <w:p w14:paraId="36B3C0B9" w14:textId="28F53766" w:rsidR="009E0E78" w:rsidRDefault="009E0E78" w:rsidP="009E0E78">
      <w:pPr>
        <w:pStyle w:val="ListParagraph"/>
        <w:ind w:left="2977" w:hanging="2268"/>
        <w:rPr>
          <w:rFonts w:asciiTheme="majorBidi" w:hAnsiTheme="majorBidi" w:cstheme="majorBidi"/>
          <w:b/>
          <w:bCs/>
          <w:sz w:val="24"/>
          <w:szCs w:val="24"/>
          <w:lang w:val="en-US"/>
        </w:rPr>
      </w:pPr>
    </w:p>
    <w:p w14:paraId="625B14C0" w14:textId="5B37FBA4" w:rsidR="009E0E78" w:rsidRDefault="009E0E78" w:rsidP="009E0E78">
      <w:pPr>
        <w:pStyle w:val="ListParagraph"/>
        <w:ind w:left="2977" w:hanging="2268"/>
        <w:rPr>
          <w:rFonts w:asciiTheme="majorBidi" w:hAnsiTheme="majorBidi" w:cstheme="majorBidi"/>
          <w:b/>
          <w:bCs/>
          <w:sz w:val="24"/>
          <w:szCs w:val="24"/>
          <w:lang w:val="en-US"/>
        </w:rPr>
      </w:pPr>
    </w:p>
    <w:p w14:paraId="0DBDA004" w14:textId="7BAB7D87" w:rsidR="009E0E78" w:rsidRDefault="009E0E78" w:rsidP="009E0E78">
      <w:pPr>
        <w:pStyle w:val="ListParagraph"/>
        <w:numPr>
          <w:ilvl w:val="0"/>
          <w:numId w:val="3"/>
        </w:numPr>
        <w:rPr>
          <w:rFonts w:asciiTheme="majorBidi" w:hAnsiTheme="majorBidi" w:cstheme="majorBidi"/>
          <w:b/>
          <w:bCs/>
          <w:sz w:val="24"/>
          <w:szCs w:val="24"/>
          <w:lang w:val="en-US"/>
        </w:rPr>
      </w:pPr>
      <w:r>
        <w:rPr>
          <w:rFonts w:asciiTheme="majorBidi" w:hAnsiTheme="majorBidi" w:cstheme="majorBidi"/>
          <w:b/>
          <w:bCs/>
          <w:sz w:val="24"/>
          <w:szCs w:val="24"/>
          <w:lang w:val="en-US"/>
        </w:rPr>
        <w:t>DASAR PEMIKIRAN</w:t>
      </w:r>
    </w:p>
    <w:p w14:paraId="7CFB9448" w14:textId="77777777" w:rsidR="00BD2344" w:rsidRDefault="00BD2344" w:rsidP="00BD2344">
      <w:pPr>
        <w:pStyle w:val="ListParagraph"/>
        <w:rPr>
          <w:rFonts w:asciiTheme="majorBidi" w:hAnsiTheme="majorBidi" w:cstheme="majorBidi"/>
          <w:b/>
          <w:bCs/>
          <w:sz w:val="24"/>
          <w:szCs w:val="24"/>
          <w:lang w:val="en-US"/>
        </w:rPr>
      </w:pPr>
    </w:p>
    <w:p w14:paraId="027D36C5" w14:textId="55CDC10A" w:rsidR="00BD2344" w:rsidRPr="00051F1B" w:rsidRDefault="00BD2344" w:rsidP="00915F35">
      <w:pPr>
        <w:pStyle w:val="ListParagraph"/>
        <w:tabs>
          <w:tab w:val="left" w:pos="1418"/>
        </w:tabs>
        <w:spacing w:after="0" w:line="276" w:lineRule="auto"/>
        <w:ind w:left="709"/>
        <w:jc w:val="both"/>
        <w:rPr>
          <w:rFonts w:asciiTheme="majorBidi" w:hAnsiTheme="majorBidi" w:cstheme="majorBidi"/>
          <w:sz w:val="24"/>
          <w:szCs w:val="24"/>
          <w:lang w:val="en-US"/>
        </w:rPr>
      </w:pPr>
      <w:r>
        <w:rPr>
          <w:rFonts w:asciiTheme="majorBidi" w:hAnsiTheme="majorBidi" w:cstheme="majorBidi"/>
          <w:b/>
          <w:bCs/>
          <w:sz w:val="24"/>
          <w:szCs w:val="24"/>
          <w:lang w:val="en-US"/>
        </w:rPr>
        <w:t xml:space="preserve"> </w:t>
      </w:r>
      <w:r>
        <w:rPr>
          <w:rFonts w:asciiTheme="majorBidi" w:hAnsiTheme="majorBidi" w:cstheme="majorBidi"/>
          <w:b/>
          <w:bCs/>
          <w:sz w:val="24"/>
          <w:szCs w:val="24"/>
          <w:lang w:val="en-US"/>
        </w:rPr>
        <w:tab/>
      </w:r>
      <w:r w:rsidRPr="00051F1B">
        <w:rPr>
          <w:rFonts w:asciiTheme="majorBidi" w:hAnsiTheme="majorBidi" w:cstheme="majorBidi"/>
          <w:sz w:val="24"/>
          <w:szCs w:val="24"/>
          <w:lang w:val="en-US"/>
        </w:rPr>
        <w:t>Usaha kuliner ini dimiliki secara bersama oleh para pihak yang telah memberikan kontribusi modal sesuai kesepakatan awal. Porsi kepemilikan ditentukan berdasarkan besarnya modal yang disetor, yang menjadi dasar pembagian keuntungan, hak suara, dan tanggung jawab dalam pengelolaan usaha.</w:t>
      </w:r>
    </w:p>
    <w:p w14:paraId="1707A1D0" w14:textId="5A749241" w:rsidR="009A60D1" w:rsidRPr="00051F1B" w:rsidRDefault="00BD2344" w:rsidP="00915F35">
      <w:pPr>
        <w:pStyle w:val="ListParagraph"/>
        <w:spacing w:after="0" w:line="276" w:lineRule="auto"/>
        <w:ind w:firstLine="720"/>
        <w:jc w:val="both"/>
        <w:rPr>
          <w:rFonts w:asciiTheme="majorBidi" w:hAnsiTheme="majorBidi" w:cstheme="majorBidi"/>
          <w:sz w:val="24"/>
          <w:szCs w:val="24"/>
          <w:lang w:val="en-US"/>
        </w:rPr>
      </w:pPr>
      <w:r w:rsidRPr="00051F1B">
        <w:rPr>
          <w:rFonts w:asciiTheme="majorBidi" w:hAnsiTheme="majorBidi" w:cstheme="majorBidi"/>
          <w:sz w:val="24"/>
          <w:szCs w:val="24"/>
          <w:lang w:val="en-US"/>
        </w:rPr>
        <w:t>Setiap pemilik memiliki hak untuk memperoleh bagian laba, berpartisipasi dalam pengambilan keputusan penting, serta bertanggung jawab atas keberlangsungan usaha. Perubahan kepemilikan hanya dapat dilakukan atas persetujuan seluruh pemilik dan harus dituangkan secara tertulis.</w:t>
      </w:r>
    </w:p>
    <w:p w14:paraId="607CFA3D" w14:textId="5E3773D4" w:rsidR="009E0E78" w:rsidRPr="00051F1B" w:rsidRDefault="00BD2344" w:rsidP="00915F35">
      <w:pPr>
        <w:pStyle w:val="ListParagraph"/>
        <w:spacing w:after="0" w:line="276" w:lineRule="auto"/>
        <w:ind w:firstLine="720"/>
        <w:jc w:val="both"/>
        <w:rPr>
          <w:rFonts w:asciiTheme="majorBidi" w:hAnsiTheme="majorBidi" w:cstheme="majorBidi"/>
          <w:sz w:val="24"/>
          <w:szCs w:val="24"/>
          <w:lang w:val="en-US"/>
        </w:rPr>
      </w:pPr>
      <w:r w:rsidRPr="00051F1B">
        <w:rPr>
          <w:rFonts w:asciiTheme="majorBidi" w:hAnsiTheme="majorBidi" w:cstheme="majorBidi"/>
          <w:sz w:val="24"/>
          <w:szCs w:val="24"/>
          <w:lang w:val="en-US"/>
        </w:rPr>
        <w:t xml:space="preserve">Usaha di bidang kuliner memiliki peluang yang sangat besar dan terus berkembang seiring dengan meningkatnya kebutuhan masyarakat akan makanan siap saji, makanan sehat, dan pengalaman makan yang unik. Perubahan gaya hidup, </w:t>
      </w:r>
      <w:r w:rsidRPr="00051F1B">
        <w:rPr>
          <w:rFonts w:asciiTheme="majorBidi" w:hAnsiTheme="majorBidi" w:cstheme="majorBidi"/>
          <w:sz w:val="24"/>
          <w:szCs w:val="24"/>
          <w:lang w:val="en-US"/>
        </w:rPr>
        <w:lastRenderedPageBreak/>
        <w:t>urbanisasi, serta tren makanan yang terus berganti menciptakan ruang inovasi yang luas bagi pelaku usaha kuliner.</w:t>
      </w:r>
    </w:p>
    <w:p w14:paraId="01EC02BF" w14:textId="1463E33D" w:rsidR="004515D2" w:rsidRPr="00051F1B" w:rsidRDefault="00915F35" w:rsidP="004515D2">
      <w:pPr>
        <w:pStyle w:val="ListParagraph"/>
        <w:spacing w:line="276" w:lineRule="auto"/>
        <w:ind w:firstLine="720"/>
        <w:jc w:val="both"/>
        <w:rPr>
          <w:rFonts w:asciiTheme="majorBidi" w:hAnsiTheme="majorBidi" w:cstheme="majorBidi"/>
          <w:sz w:val="24"/>
          <w:szCs w:val="24"/>
          <w:lang w:val="en-US"/>
        </w:rPr>
      </w:pPr>
      <w:r w:rsidRPr="00051F1B">
        <w:rPr>
          <w:rFonts w:asciiTheme="majorBidi" w:hAnsiTheme="majorBidi" w:cstheme="majorBidi"/>
          <w:b/>
          <w:bCs/>
          <w:sz w:val="24"/>
          <w:szCs w:val="24"/>
          <w:lang w:val="en-US"/>
        </w:rPr>
        <w:t xml:space="preserve"> Risol mayo</w:t>
      </w:r>
      <w:r w:rsidRPr="00051F1B">
        <w:rPr>
          <w:rFonts w:asciiTheme="majorBidi" w:hAnsiTheme="majorBidi" w:cstheme="majorBidi"/>
          <w:sz w:val="24"/>
          <w:szCs w:val="24"/>
          <w:lang w:val="en-US"/>
        </w:rPr>
        <w:t xml:space="preserve"> adalah salah satu camilan kekinian yang sangat digemari berbagai kalangan, terutama anak muda. Makanan ini terdiri dari kulit risol tipis yang digoreng renyah, dengan isian berupa mayones, telur rebus, smoked beef (daging asap), dan kadang ditambah keju atau saus pedas sebagai variasi rasa</w:t>
      </w:r>
      <w:r w:rsidR="004515D2" w:rsidRPr="00051F1B">
        <w:rPr>
          <w:rFonts w:asciiTheme="majorBidi" w:hAnsiTheme="majorBidi" w:cstheme="majorBidi"/>
          <w:sz w:val="24"/>
          <w:szCs w:val="24"/>
          <w:lang w:val="en-US"/>
        </w:rPr>
        <w:t>.</w:t>
      </w:r>
    </w:p>
    <w:p w14:paraId="571151A2" w14:textId="4E758FB7" w:rsidR="004515D2" w:rsidRDefault="004515D2" w:rsidP="004515D2">
      <w:pPr>
        <w:pStyle w:val="ListParagraph"/>
        <w:spacing w:line="276" w:lineRule="auto"/>
        <w:ind w:firstLine="720"/>
        <w:jc w:val="both"/>
        <w:rPr>
          <w:rFonts w:asciiTheme="minorBidi" w:hAnsiTheme="minorBidi"/>
          <w:sz w:val="24"/>
          <w:szCs w:val="24"/>
          <w:lang w:val="en-US"/>
        </w:rPr>
      </w:pPr>
    </w:p>
    <w:p w14:paraId="0F172D7C" w14:textId="737A24F5" w:rsidR="004515D2" w:rsidRDefault="004515D2" w:rsidP="004515D2">
      <w:pPr>
        <w:pStyle w:val="ListParagraph"/>
        <w:numPr>
          <w:ilvl w:val="0"/>
          <w:numId w:val="3"/>
        </w:numPr>
        <w:spacing w:line="276" w:lineRule="auto"/>
        <w:jc w:val="both"/>
        <w:rPr>
          <w:rFonts w:asciiTheme="majorBidi" w:hAnsiTheme="majorBidi" w:cstheme="majorBidi"/>
          <w:b/>
          <w:bCs/>
          <w:sz w:val="24"/>
          <w:szCs w:val="24"/>
          <w:lang w:val="en-US"/>
        </w:rPr>
      </w:pPr>
      <w:r w:rsidRPr="004515D2">
        <w:rPr>
          <w:rFonts w:asciiTheme="majorBidi" w:hAnsiTheme="majorBidi" w:cstheme="majorBidi"/>
          <w:b/>
          <w:bCs/>
          <w:sz w:val="24"/>
          <w:szCs w:val="24"/>
          <w:lang w:val="en-US"/>
        </w:rPr>
        <w:t>TUJUAN</w:t>
      </w:r>
    </w:p>
    <w:p w14:paraId="48601375" w14:textId="36C1F09E" w:rsidR="00306E85" w:rsidRPr="00306E85" w:rsidRDefault="00306E85" w:rsidP="00306E85">
      <w:pPr>
        <w:pStyle w:val="ListParagraph"/>
        <w:numPr>
          <w:ilvl w:val="0"/>
          <w:numId w:val="4"/>
        </w:numPr>
        <w:spacing w:line="276" w:lineRule="auto"/>
        <w:jc w:val="both"/>
        <w:rPr>
          <w:rFonts w:asciiTheme="majorBidi" w:hAnsiTheme="majorBidi" w:cstheme="majorBidi"/>
          <w:sz w:val="24"/>
          <w:szCs w:val="24"/>
          <w:lang w:val="en-US"/>
        </w:rPr>
      </w:pPr>
      <w:r w:rsidRPr="00306E85">
        <w:rPr>
          <w:rFonts w:asciiTheme="majorBidi" w:hAnsiTheme="majorBidi" w:cstheme="majorBidi"/>
          <w:sz w:val="24"/>
          <w:szCs w:val="24"/>
          <w:lang w:val="en-US"/>
        </w:rPr>
        <w:t>Usaha bertujuan untuk menyediakan produk atau layanan yang dibutuhkan dan diinginkan oleh masyarakat, dengan kualitas yang baik dan harga yang bersaing.</w:t>
      </w:r>
    </w:p>
    <w:p w14:paraId="6872CC20" w14:textId="488238A0" w:rsidR="00306E85" w:rsidRPr="00306E85" w:rsidRDefault="00306E85" w:rsidP="00306E85">
      <w:pPr>
        <w:pStyle w:val="ListParagraph"/>
        <w:numPr>
          <w:ilvl w:val="0"/>
          <w:numId w:val="4"/>
        </w:numPr>
        <w:spacing w:line="276" w:lineRule="auto"/>
        <w:jc w:val="both"/>
        <w:rPr>
          <w:rFonts w:asciiTheme="majorBidi" w:hAnsiTheme="majorBidi" w:cstheme="majorBidi"/>
          <w:sz w:val="24"/>
          <w:szCs w:val="24"/>
          <w:lang w:val="en-US"/>
        </w:rPr>
      </w:pPr>
      <w:r w:rsidRPr="00306E85">
        <w:rPr>
          <w:rFonts w:asciiTheme="majorBidi" w:hAnsiTheme="majorBidi" w:cstheme="majorBidi"/>
          <w:sz w:val="24"/>
          <w:szCs w:val="24"/>
          <w:lang w:val="en-US"/>
        </w:rPr>
        <w:t>Tujuan utama dari setiap usaha adalah memperoleh keuntungan yang maksimal  enjualan produk atau jasa kepada konsumen.</w:t>
      </w:r>
    </w:p>
    <w:p w14:paraId="0B52A3E4" w14:textId="1D16A822" w:rsidR="00306E85" w:rsidRPr="00306E85" w:rsidRDefault="00306E85" w:rsidP="00306E85">
      <w:pPr>
        <w:pStyle w:val="ListParagraph"/>
        <w:numPr>
          <w:ilvl w:val="0"/>
          <w:numId w:val="4"/>
        </w:numPr>
        <w:spacing w:line="276" w:lineRule="auto"/>
        <w:jc w:val="both"/>
        <w:rPr>
          <w:rFonts w:asciiTheme="majorBidi" w:hAnsiTheme="majorBidi" w:cstheme="majorBidi"/>
          <w:sz w:val="24"/>
          <w:szCs w:val="24"/>
          <w:lang w:val="en-US"/>
        </w:rPr>
      </w:pPr>
      <w:r w:rsidRPr="00306E85">
        <w:rPr>
          <w:rFonts w:asciiTheme="majorBidi" w:hAnsiTheme="majorBidi" w:cstheme="majorBidi"/>
          <w:sz w:val="24"/>
          <w:szCs w:val="24"/>
          <w:lang w:val="en-US"/>
        </w:rPr>
        <w:t>Usaha dijalankan untuk berkembang secara berkelanjutan, baik dari sisi skala produksi, jumlah pelanggan, maupun jangkauan pasar.</w:t>
      </w:r>
    </w:p>
    <w:p w14:paraId="723B0F4A" w14:textId="71F7A944" w:rsidR="00306E85" w:rsidRPr="00306E85" w:rsidRDefault="00306E85" w:rsidP="00306E85">
      <w:pPr>
        <w:pStyle w:val="ListParagraph"/>
        <w:numPr>
          <w:ilvl w:val="0"/>
          <w:numId w:val="4"/>
        </w:numPr>
        <w:spacing w:line="276" w:lineRule="auto"/>
        <w:jc w:val="both"/>
        <w:rPr>
          <w:rFonts w:asciiTheme="majorBidi" w:hAnsiTheme="majorBidi" w:cstheme="majorBidi"/>
          <w:sz w:val="24"/>
          <w:szCs w:val="24"/>
          <w:lang w:val="en-US"/>
        </w:rPr>
      </w:pPr>
      <w:r w:rsidRPr="00306E85">
        <w:rPr>
          <w:rFonts w:asciiTheme="majorBidi" w:hAnsiTheme="majorBidi" w:cstheme="majorBidi"/>
          <w:sz w:val="24"/>
          <w:szCs w:val="24"/>
          <w:lang w:val="en-US"/>
        </w:rPr>
        <w:t>Usaha juga berperan dalam memberikan peluang kerja kepada masyarakat dan meningkatkan taraf hidup karyawan serta mitra usaha.</w:t>
      </w:r>
    </w:p>
    <w:p w14:paraId="0023AB95" w14:textId="48120F6E" w:rsidR="004515D2" w:rsidRDefault="00306E85" w:rsidP="00306E85">
      <w:pPr>
        <w:pStyle w:val="ListParagraph"/>
        <w:numPr>
          <w:ilvl w:val="0"/>
          <w:numId w:val="4"/>
        </w:numPr>
        <w:spacing w:line="276" w:lineRule="auto"/>
        <w:jc w:val="both"/>
        <w:rPr>
          <w:rFonts w:asciiTheme="majorBidi" w:hAnsiTheme="majorBidi" w:cstheme="majorBidi"/>
          <w:sz w:val="24"/>
          <w:szCs w:val="24"/>
          <w:lang w:val="en-US"/>
        </w:rPr>
      </w:pPr>
      <w:r w:rsidRPr="00306E85">
        <w:rPr>
          <w:rFonts w:asciiTheme="majorBidi" w:hAnsiTheme="majorBidi" w:cstheme="majorBidi"/>
          <w:sz w:val="24"/>
          <w:szCs w:val="24"/>
          <w:lang w:val="en-US"/>
        </w:rPr>
        <w:t xml:space="preserve"> Selain keuntungan pribadi, usaha diharapkan dapat memberikan kontribusi positif terhadap perekonomian daerah atau negara, termasuk melalui pajak dan kegiatan ekonomi lokal.</w:t>
      </w:r>
    </w:p>
    <w:p w14:paraId="77E6CDBE" w14:textId="6C6FE99B" w:rsidR="00051F1B" w:rsidRDefault="00051F1B" w:rsidP="00051F1B">
      <w:pPr>
        <w:pStyle w:val="ListParagraph"/>
        <w:spacing w:line="276" w:lineRule="auto"/>
        <w:ind w:left="1004"/>
        <w:jc w:val="both"/>
        <w:rPr>
          <w:rFonts w:asciiTheme="majorBidi" w:hAnsiTheme="majorBidi" w:cstheme="majorBidi"/>
          <w:sz w:val="24"/>
          <w:szCs w:val="24"/>
          <w:lang w:val="en-US"/>
        </w:rPr>
      </w:pPr>
    </w:p>
    <w:p w14:paraId="1C61DB9E" w14:textId="77777777" w:rsidR="00051F1B" w:rsidRDefault="00051F1B" w:rsidP="00051F1B">
      <w:pPr>
        <w:pStyle w:val="ListParagraph"/>
        <w:spacing w:line="276" w:lineRule="auto"/>
        <w:ind w:left="1004"/>
        <w:jc w:val="both"/>
        <w:rPr>
          <w:rFonts w:asciiTheme="majorBidi" w:hAnsiTheme="majorBidi" w:cstheme="majorBidi"/>
          <w:sz w:val="24"/>
          <w:szCs w:val="24"/>
          <w:lang w:val="en-US"/>
        </w:rPr>
      </w:pPr>
    </w:p>
    <w:p w14:paraId="01A98DC7" w14:textId="2FC6A672" w:rsidR="00051F1B" w:rsidRDefault="00051F1B" w:rsidP="00051F1B">
      <w:pPr>
        <w:pStyle w:val="ListParagraph"/>
        <w:numPr>
          <w:ilvl w:val="0"/>
          <w:numId w:val="3"/>
        </w:numPr>
        <w:spacing w:before="24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DETAIL PRODUK (bahan baku, proses, dan kapasitas)</w:t>
      </w:r>
    </w:p>
    <w:p w14:paraId="72EC2666" w14:textId="77777777" w:rsidR="00510BCF" w:rsidRDefault="00510BCF" w:rsidP="00510BCF">
      <w:pPr>
        <w:pStyle w:val="ListParagraph"/>
        <w:spacing w:before="240" w:line="276" w:lineRule="auto"/>
        <w:ind w:left="644"/>
        <w:jc w:val="both"/>
        <w:rPr>
          <w:rFonts w:asciiTheme="majorBidi" w:hAnsiTheme="majorBidi" w:cstheme="majorBidi"/>
          <w:sz w:val="24"/>
          <w:szCs w:val="24"/>
          <w:lang w:val="en-US"/>
        </w:rPr>
      </w:pPr>
    </w:p>
    <w:p w14:paraId="2DA257E1" w14:textId="44617856" w:rsidR="00051F1B" w:rsidRDefault="00524FFB" w:rsidP="00510BCF">
      <w:pPr>
        <w:pStyle w:val="ListParagraph"/>
        <w:numPr>
          <w:ilvl w:val="0"/>
          <w:numId w:val="5"/>
        </w:numPr>
        <w:spacing w:before="240" w:line="276" w:lineRule="auto"/>
        <w:jc w:val="both"/>
        <w:rPr>
          <w:rFonts w:asciiTheme="majorBidi" w:hAnsiTheme="majorBidi" w:cstheme="majorBidi"/>
          <w:sz w:val="24"/>
          <w:szCs w:val="24"/>
          <w:lang w:val="en-US"/>
        </w:rPr>
      </w:pPr>
      <w:r w:rsidRPr="00524FFB">
        <w:rPr>
          <w:rFonts w:asciiTheme="majorBidi" w:hAnsiTheme="majorBidi" w:cstheme="majorBidi"/>
          <w:sz w:val="24"/>
          <w:szCs w:val="24"/>
          <w:lang w:val="en-US"/>
        </w:rPr>
        <w:t>Bahan-bahan yang digunakan dalam pembuatan risol mayo dipilih dengan mempertimbangkan kualitas, cita rasa, dan keamanan pangan. Adapun bahan baku utama meliputi:</w:t>
      </w:r>
      <w:r w:rsidR="00510BCF">
        <w:rPr>
          <w:rFonts w:asciiTheme="majorBidi" w:hAnsiTheme="majorBidi" w:cstheme="majorBidi"/>
          <w:sz w:val="24"/>
          <w:szCs w:val="24"/>
          <w:lang w:val="en-US"/>
        </w:rPr>
        <w:t xml:space="preserve"> </w:t>
      </w:r>
      <w:r w:rsidRPr="00510BCF">
        <w:rPr>
          <w:rFonts w:asciiTheme="majorBidi" w:hAnsiTheme="majorBidi" w:cstheme="majorBidi"/>
          <w:sz w:val="24"/>
          <w:szCs w:val="24"/>
          <w:lang w:val="en-US"/>
        </w:rPr>
        <w:t>Kulit Risol – Digunakan sebagai pembungkus isian. Bisa dibuat sendiri dari campuran tepung atau dibeli dalam bentuk jadi Telur Ayam Rebus – Diiris sebagai bagian dari isian.</w:t>
      </w:r>
      <w:r w:rsidR="00510BCF" w:rsidRPr="00510BCF">
        <w:rPr>
          <w:rFonts w:asciiTheme="majorBidi" w:hAnsiTheme="majorBidi" w:cstheme="majorBidi"/>
          <w:sz w:val="24"/>
          <w:szCs w:val="24"/>
          <w:lang w:val="en-US"/>
        </w:rPr>
        <w:t xml:space="preserve"> </w:t>
      </w:r>
      <w:r w:rsidRPr="00510BCF">
        <w:rPr>
          <w:rFonts w:asciiTheme="majorBidi" w:hAnsiTheme="majorBidi" w:cstheme="majorBidi"/>
          <w:sz w:val="24"/>
          <w:szCs w:val="24"/>
          <w:lang w:val="en-US"/>
        </w:rPr>
        <w:t>Smoked Beef / Sosis / Ayam Suwir – Sebagai sumber protein utama, sesuai variasi rasa. Mayones – Memberikan rasa gurih dan creamy yang khas.</w:t>
      </w:r>
      <w:r w:rsidR="00510BCF" w:rsidRPr="00510BCF">
        <w:rPr>
          <w:rFonts w:asciiTheme="majorBidi" w:hAnsiTheme="majorBidi" w:cstheme="majorBidi"/>
          <w:sz w:val="24"/>
          <w:szCs w:val="24"/>
          <w:lang w:val="en-US"/>
        </w:rPr>
        <w:t xml:space="preserve"> k</w:t>
      </w:r>
      <w:r w:rsidRPr="00510BCF">
        <w:rPr>
          <w:rFonts w:asciiTheme="majorBidi" w:hAnsiTheme="majorBidi" w:cstheme="majorBidi"/>
          <w:sz w:val="24"/>
          <w:szCs w:val="24"/>
          <w:lang w:val="en-US"/>
        </w:rPr>
        <w:t xml:space="preserve">eju Parut atau Keju Slice – (Opsional) untuk menambah rasa dan variasi. </w:t>
      </w:r>
    </w:p>
    <w:p w14:paraId="2E29F7AC" w14:textId="6B46A6DC" w:rsidR="0058246D" w:rsidRPr="0058246D" w:rsidRDefault="0058246D" w:rsidP="0058246D">
      <w:pPr>
        <w:pStyle w:val="ListParagraph"/>
        <w:numPr>
          <w:ilvl w:val="0"/>
          <w:numId w:val="5"/>
        </w:numPr>
        <w:spacing w:before="240" w:line="276" w:lineRule="auto"/>
        <w:jc w:val="both"/>
        <w:rPr>
          <w:rFonts w:asciiTheme="majorBidi" w:hAnsiTheme="majorBidi" w:cstheme="majorBidi"/>
          <w:sz w:val="24"/>
          <w:szCs w:val="24"/>
          <w:lang w:val="en-US"/>
        </w:rPr>
      </w:pPr>
      <w:r w:rsidRPr="0058246D">
        <w:rPr>
          <w:rFonts w:asciiTheme="majorBidi" w:hAnsiTheme="majorBidi" w:cstheme="majorBidi"/>
          <w:sz w:val="24"/>
          <w:szCs w:val="24"/>
          <w:lang w:val="en-US"/>
        </w:rPr>
        <w:t>Merebus telur, memotong smoked beef/sosis, dan menyiapkan kulit risol.Menyiapkan adonan perekat dan tepung panir. Pengisian dan Pembungkusan</w:t>
      </w:r>
    </w:p>
    <w:p w14:paraId="507BC479" w14:textId="3B6C117E" w:rsidR="0058246D" w:rsidRDefault="0058246D" w:rsidP="0058246D">
      <w:pPr>
        <w:pStyle w:val="ListParagraph"/>
        <w:spacing w:before="240" w:line="276" w:lineRule="auto"/>
        <w:ind w:left="1004"/>
        <w:jc w:val="both"/>
        <w:rPr>
          <w:rFonts w:asciiTheme="majorBidi" w:hAnsiTheme="majorBidi" w:cstheme="majorBidi"/>
          <w:sz w:val="24"/>
          <w:szCs w:val="24"/>
          <w:lang w:val="en-US"/>
        </w:rPr>
      </w:pPr>
      <w:r w:rsidRPr="0058246D">
        <w:rPr>
          <w:rFonts w:asciiTheme="majorBidi" w:hAnsiTheme="majorBidi" w:cstheme="majorBidi"/>
          <w:sz w:val="24"/>
          <w:szCs w:val="24"/>
          <w:lang w:val="en-US"/>
        </w:rPr>
        <w:t>Kulit risol diisi dengan irisan telur, daging, keju (jika digunakan), dan mayones.</w:t>
      </w:r>
      <w:r>
        <w:rPr>
          <w:rFonts w:asciiTheme="majorBidi" w:hAnsiTheme="majorBidi" w:cstheme="majorBidi"/>
          <w:sz w:val="24"/>
          <w:szCs w:val="24"/>
          <w:lang w:val="en-US"/>
        </w:rPr>
        <w:t xml:space="preserve"> </w:t>
      </w:r>
      <w:r w:rsidRPr="0058246D">
        <w:rPr>
          <w:rFonts w:asciiTheme="majorBidi" w:hAnsiTheme="majorBidi" w:cstheme="majorBidi"/>
          <w:sz w:val="24"/>
          <w:szCs w:val="24"/>
          <w:lang w:val="en-US"/>
        </w:rPr>
        <w:t>Digulung dan dilipat rapi agar isian tidak bocor saat digoreng.</w:t>
      </w:r>
      <w:r>
        <w:rPr>
          <w:rFonts w:asciiTheme="majorBidi" w:hAnsiTheme="majorBidi" w:cstheme="majorBidi"/>
          <w:sz w:val="24"/>
          <w:szCs w:val="24"/>
          <w:lang w:val="en-US"/>
        </w:rPr>
        <w:t xml:space="preserve"> </w:t>
      </w:r>
      <w:r w:rsidRPr="0058246D">
        <w:rPr>
          <w:rFonts w:asciiTheme="majorBidi" w:hAnsiTheme="majorBidi" w:cstheme="majorBidi"/>
          <w:sz w:val="24"/>
          <w:szCs w:val="24"/>
          <w:lang w:val="en-US"/>
        </w:rPr>
        <w:t>Risol dicelupkan ke adonan perekat, lalu digulingkan ke tepung panir hingga tertutup merata.</w:t>
      </w:r>
      <w:r>
        <w:rPr>
          <w:rFonts w:asciiTheme="majorBidi" w:hAnsiTheme="majorBidi" w:cstheme="majorBidi"/>
          <w:sz w:val="24"/>
          <w:szCs w:val="24"/>
          <w:lang w:val="en-US"/>
        </w:rPr>
        <w:t xml:space="preserve"> </w:t>
      </w:r>
      <w:r w:rsidRPr="0058246D">
        <w:rPr>
          <w:rFonts w:asciiTheme="majorBidi" w:hAnsiTheme="majorBidi" w:cstheme="majorBidi"/>
          <w:sz w:val="24"/>
          <w:szCs w:val="24"/>
          <w:lang w:val="en-US"/>
        </w:rPr>
        <w:t>Risol dapat dikemas dalam bentuk frozen (beku) untuk dijual sebagai camilan siap goreng.</w:t>
      </w:r>
      <w:r>
        <w:rPr>
          <w:rFonts w:asciiTheme="majorBidi" w:hAnsiTheme="majorBidi" w:cstheme="majorBidi"/>
          <w:sz w:val="24"/>
          <w:szCs w:val="24"/>
          <w:lang w:val="en-US"/>
        </w:rPr>
        <w:t xml:space="preserve"> </w:t>
      </w:r>
      <w:r w:rsidRPr="0058246D">
        <w:rPr>
          <w:rFonts w:asciiTheme="majorBidi" w:hAnsiTheme="majorBidi" w:cstheme="majorBidi"/>
          <w:sz w:val="24"/>
          <w:szCs w:val="24"/>
          <w:lang w:val="en-US"/>
        </w:rPr>
        <w:t>Atau langsung digoreng dan disajikan sebagai produk siap makan.</w:t>
      </w:r>
      <w:r>
        <w:rPr>
          <w:rFonts w:asciiTheme="majorBidi" w:hAnsiTheme="majorBidi" w:cstheme="majorBidi"/>
          <w:sz w:val="24"/>
          <w:szCs w:val="24"/>
          <w:lang w:val="en-US"/>
        </w:rPr>
        <w:t xml:space="preserve"> </w:t>
      </w:r>
      <w:r w:rsidRPr="0058246D">
        <w:rPr>
          <w:rFonts w:asciiTheme="majorBidi" w:hAnsiTheme="majorBidi" w:cstheme="majorBidi"/>
          <w:sz w:val="24"/>
          <w:szCs w:val="24"/>
          <w:lang w:val="en-US"/>
        </w:rPr>
        <w:t>Risol digoreng dalam minyak panas hingga berwarna keemasan dan teksturnya renyah</w:t>
      </w:r>
      <w:r>
        <w:rPr>
          <w:rFonts w:asciiTheme="majorBidi" w:hAnsiTheme="majorBidi" w:cstheme="majorBidi"/>
          <w:sz w:val="24"/>
          <w:szCs w:val="24"/>
          <w:lang w:val="en-US"/>
        </w:rPr>
        <w:t>.</w:t>
      </w:r>
    </w:p>
    <w:p w14:paraId="3BE7D73B" w14:textId="24C7A281" w:rsidR="0058246D" w:rsidRDefault="000F711C" w:rsidP="000F711C">
      <w:pPr>
        <w:pStyle w:val="ListParagraph"/>
        <w:numPr>
          <w:ilvl w:val="0"/>
          <w:numId w:val="5"/>
        </w:numPr>
        <w:spacing w:before="240" w:line="276" w:lineRule="auto"/>
        <w:jc w:val="both"/>
        <w:rPr>
          <w:rFonts w:asciiTheme="majorBidi" w:hAnsiTheme="majorBidi" w:cstheme="majorBidi"/>
          <w:sz w:val="24"/>
          <w:szCs w:val="24"/>
          <w:lang w:val="en-US"/>
        </w:rPr>
      </w:pPr>
      <w:r w:rsidRPr="000F711C">
        <w:rPr>
          <w:rFonts w:asciiTheme="majorBidi" w:hAnsiTheme="majorBidi" w:cstheme="majorBidi"/>
          <w:sz w:val="24"/>
          <w:szCs w:val="24"/>
          <w:lang w:val="en-US"/>
        </w:rPr>
        <w:t>Kapasitas produksi usaha risol mayo dapat disesuaikan dengan jumlah tenaga kerja dan alat bantu produksi. Berikut estimasinya:</w:t>
      </w:r>
      <w:r>
        <w:rPr>
          <w:rFonts w:asciiTheme="majorBidi" w:hAnsiTheme="majorBidi" w:cstheme="majorBidi"/>
          <w:sz w:val="24"/>
          <w:szCs w:val="24"/>
          <w:lang w:val="en-US"/>
        </w:rPr>
        <w:t xml:space="preserve"> </w:t>
      </w:r>
      <w:r w:rsidRPr="000F711C">
        <w:rPr>
          <w:rFonts w:asciiTheme="majorBidi" w:hAnsiTheme="majorBidi" w:cstheme="majorBidi"/>
          <w:sz w:val="24"/>
          <w:szCs w:val="24"/>
          <w:lang w:val="en-US"/>
        </w:rPr>
        <w:t>Produksi per orang: ±100–150 risol dalam waktu 3–4 jam kerja.</w:t>
      </w:r>
      <w:r>
        <w:rPr>
          <w:rFonts w:asciiTheme="majorBidi" w:hAnsiTheme="majorBidi" w:cstheme="majorBidi"/>
          <w:sz w:val="24"/>
          <w:szCs w:val="24"/>
          <w:lang w:val="en-US"/>
        </w:rPr>
        <w:t xml:space="preserve"> </w:t>
      </w:r>
      <w:r w:rsidRPr="000F711C">
        <w:rPr>
          <w:rFonts w:asciiTheme="majorBidi" w:hAnsiTheme="majorBidi" w:cstheme="majorBidi"/>
          <w:sz w:val="24"/>
          <w:szCs w:val="24"/>
          <w:lang w:val="en-US"/>
        </w:rPr>
        <w:t>Produksi 2 orang: ±300 risol per hari.</w:t>
      </w:r>
      <w:r>
        <w:rPr>
          <w:rFonts w:asciiTheme="majorBidi" w:hAnsiTheme="majorBidi" w:cstheme="majorBidi"/>
          <w:sz w:val="24"/>
          <w:szCs w:val="24"/>
          <w:lang w:val="en-US"/>
        </w:rPr>
        <w:t xml:space="preserve"> </w:t>
      </w:r>
      <w:r w:rsidRPr="000F711C">
        <w:rPr>
          <w:rFonts w:asciiTheme="majorBidi" w:hAnsiTheme="majorBidi" w:cstheme="majorBidi"/>
          <w:sz w:val="24"/>
          <w:szCs w:val="24"/>
          <w:lang w:val="en-US"/>
        </w:rPr>
        <w:t>Produksi per minggu: ±1.500–2.000 risol (dengan 2 orang dan 5–6 hari kerja).</w:t>
      </w:r>
    </w:p>
    <w:p w14:paraId="19B1E8DC" w14:textId="593F0A06" w:rsidR="000F711C" w:rsidRDefault="000F711C" w:rsidP="000F711C">
      <w:pPr>
        <w:pStyle w:val="ListParagraph"/>
        <w:spacing w:before="240" w:line="276" w:lineRule="auto"/>
        <w:ind w:left="1004"/>
        <w:jc w:val="both"/>
        <w:rPr>
          <w:rFonts w:asciiTheme="majorBidi" w:hAnsiTheme="majorBidi" w:cstheme="majorBidi"/>
          <w:sz w:val="24"/>
          <w:szCs w:val="24"/>
          <w:lang w:val="en-US"/>
        </w:rPr>
      </w:pPr>
    </w:p>
    <w:p w14:paraId="62707AAB" w14:textId="064EBCB8" w:rsidR="000F711C" w:rsidRPr="006E79DB" w:rsidRDefault="000F711C" w:rsidP="000F711C">
      <w:pPr>
        <w:pStyle w:val="ListParagraph"/>
        <w:numPr>
          <w:ilvl w:val="0"/>
          <w:numId w:val="3"/>
        </w:numPr>
        <w:spacing w:before="240" w:line="276" w:lineRule="auto"/>
        <w:jc w:val="both"/>
        <w:rPr>
          <w:rFonts w:asciiTheme="majorBidi" w:hAnsiTheme="majorBidi" w:cstheme="majorBidi"/>
          <w:b/>
          <w:bCs/>
          <w:sz w:val="24"/>
          <w:szCs w:val="24"/>
          <w:lang w:val="en-US"/>
        </w:rPr>
      </w:pPr>
      <w:r w:rsidRPr="006E79DB">
        <w:rPr>
          <w:rFonts w:asciiTheme="majorBidi" w:hAnsiTheme="majorBidi" w:cstheme="majorBidi"/>
          <w:b/>
          <w:bCs/>
          <w:sz w:val="24"/>
          <w:szCs w:val="24"/>
          <w:lang w:val="en-US"/>
        </w:rPr>
        <w:lastRenderedPageBreak/>
        <w:t>PASAR dan STRATEGI PEMASARAN</w:t>
      </w:r>
    </w:p>
    <w:p w14:paraId="373E63B9" w14:textId="778E2139" w:rsidR="000141E2" w:rsidRPr="006E79DB" w:rsidRDefault="000141E2" w:rsidP="000F711C">
      <w:pPr>
        <w:pStyle w:val="ListParagraph"/>
        <w:numPr>
          <w:ilvl w:val="0"/>
          <w:numId w:val="6"/>
        </w:numPr>
        <w:spacing w:before="240" w:line="276" w:lineRule="auto"/>
        <w:jc w:val="both"/>
        <w:rPr>
          <w:rFonts w:asciiTheme="majorBidi" w:hAnsiTheme="majorBidi" w:cstheme="majorBidi"/>
          <w:sz w:val="24"/>
          <w:szCs w:val="24"/>
          <w:lang w:val="en-US"/>
        </w:rPr>
      </w:pPr>
      <w:r w:rsidRPr="006E79DB">
        <w:rPr>
          <w:rFonts w:asciiTheme="majorBidi" w:hAnsiTheme="majorBidi" w:cstheme="majorBidi"/>
          <w:sz w:val="24"/>
          <w:szCs w:val="24"/>
          <w:lang w:val="en-US"/>
        </w:rPr>
        <w:t>Target pasar</w:t>
      </w:r>
    </w:p>
    <w:p w14:paraId="60B92C18" w14:textId="30B12834" w:rsidR="000141E2" w:rsidRPr="006E79DB" w:rsidRDefault="000141E2" w:rsidP="000141E2">
      <w:pPr>
        <w:pStyle w:val="ListParagraph"/>
        <w:spacing w:before="240" w:line="276" w:lineRule="auto"/>
        <w:ind w:left="1004"/>
        <w:jc w:val="both"/>
        <w:rPr>
          <w:rFonts w:asciiTheme="majorBidi" w:hAnsiTheme="majorBidi" w:cstheme="majorBidi"/>
          <w:sz w:val="24"/>
          <w:szCs w:val="24"/>
          <w:lang w:val="en-US"/>
        </w:rPr>
      </w:pPr>
      <w:r w:rsidRPr="006E79DB">
        <w:rPr>
          <w:rFonts w:asciiTheme="majorBidi" w:hAnsiTheme="majorBidi" w:cstheme="majorBidi"/>
          <w:sz w:val="24"/>
          <w:szCs w:val="24"/>
          <w:lang w:val="en-US"/>
        </w:rPr>
        <w:t>Produk Risol Mayo memiliki pasar yang sangat potensial dan luas. Camilan ini digemari oleh berbagai kalangan karena rasanya yang gurih, creamy, dan cocok dikonsumsi kapan saja.</w:t>
      </w:r>
      <w:r w:rsidRPr="006E79DB">
        <w:rPr>
          <w:rFonts w:asciiTheme="majorBidi" w:hAnsiTheme="majorBidi" w:cstheme="majorBidi"/>
        </w:rPr>
        <w:t xml:space="preserve"> </w:t>
      </w:r>
      <w:r w:rsidRPr="006E79DB">
        <w:rPr>
          <w:rFonts w:asciiTheme="majorBidi" w:hAnsiTheme="majorBidi" w:cstheme="majorBidi"/>
          <w:sz w:val="24"/>
          <w:szCs w:val="24"/>
          <w:lang w:val="en-US"/>
        </w:rPr>
        <w:t>Adapun target pasar utama meliputi:</w:t>
      </w:r>
    </w:p>
    <w:p w14:paraId="3ADD8AA8" w14:textId="77777777" w:rsidR="000141E2" w:rsidRPr="006E79DB" w:rsidRDefault="000141E2" w:rsidP="000141E2">
      <w:pPr>
        <w:pStyle w:val="ListParagraph"/>
        <w:spacing w:before="240" w:line="276" w:lineRule="auto"/>
        <w:ind w:left="1004"/>
        <w:jc w:val="both"/>
        <w:rPr>
          <w:rFonts w:asciiTheme="majorBidi" w:hAnsiTheme="majorBidi" w:cstheme="majorBidi"/>
          <w:sz w:val="24"/>
          <w:szCs w:val="24"/>
          <w:lang w:val="en-US"/>
        </w:rPr>
      </w:pPr>
    </w:p>
    <w:p w14:paraId="601D251F" w14:textId="77777777" w:rsidR="000141E2" w:rsidRPr="006E79DB" w:rsidRDefault="000141E2" w:rsidP="000141E2">
      <w:pPr>
        <w:pStyle w:val="ListParagraph"/>
        <w:numPr>
          <w:ilvl w:val="0"/>
          <w:numId w:val="7"/>
        </w:numPr>
        <w:spacing w:before="240" w:line="276" w:lineRule="auto"/>
        <w:ind w:left="993"/>
        <w:jc w:val="both"/>
        <w:rPr>
          <w:rFonts w:asciiTheme="majorBidi" w:hAnsiTheme="majorBidi" w:cstheme="majorBidi"/>
          <w:sz w:val="24"/>
          <w:szCs w:val="24"/>
          <w:lang w:val="en-US"/>
        </w:rPr>
      </w:pPr>
      <w:r w:rsidRPr="006E79DB">
        <w:rPr>
          <w:rFonts w:asciiTheme="majorBidi" w:hAnsiTheme="majorBidi" w:cstheme="majorBidi"/>
          <w:sz w:val="24"/>
          <w:szCs w:val="24"/>
          <w:lang w:val="en-US"/>
        </w:rPr>
        <w:t>Pelajar dan Mahasiswa</w:t>
      </w:r>
    </w:p>
    <w:p w14:paraId="59260B26" w14:textId="77777777" w:rsidR="000141E2" w:rsidRPr="006E79DB" w:rsidRDefault="000141E2" w:rsidP="006E79DB">
      <w:pPr>
        <w:pStyle w:val="ListParagraph"/>
        <w:spacing w:before="240" w:line="276" w:lineRule="auto"/>
        <w:ind w:left="1418" w:hanging="479"/>
        <w:jc w:val="both"/>
        <w:rPr>
          <w:rFonts w:asciiTheme="majorBidi" w:hAnsiTheme="majorBidi" w:cstheme="majorBidi"/>
          <w:sz w:val="24"/>
          <w:szCs w:val="24"/>
          <w:lang w:val="en-US"/>
        </w:rPr>
      </w:pPr>
      <w:r w:rsidRPr="006E79DB">
        <w:rPr>
          <w:rFonts w:asciiTheme="majorBidi" w:hAnsiTheme="majorBidi" w:cstheme="majorBidi"/>
          <w:sz w:val="24"/>
          <w:szCs w:val="24"/>
          <w:lang w:val="en-US"/>
        </w:rPr>
        <w:t>Mereka mencari makanan ringan yang enak, praktis, dan terjangkau.</w:t>
      </w:r>
    </w:p>
    <w:p w14:paraId="2386986F" w14:textId="77777777" w:rsidR="000141E2" w:rsidRPr="006E79DB" w:rsidRDefault="000141E2" w:rsidP="000141E2">
      <w:pPr>
        <w:pStyle w:val="ListParagraph"/>
        <w:spacing w:before="240" w:line="276" w:lineRule="auto"/>
        <w:ind w:left="1004"/>
        <w:jc w:val="both"/>
        <w:rPr>
          <w:rFonts w:asciiTheme="majorBidi" w:hAnsiTheme="majorBidi" w:cstheme="majorBidi"/>
          <w:sz w:val="24"/>
          <w:szCs w:val="24"/>
          <w:lang w:val="en-US"/>
        </w:rPr>
      </w:pPr>
    </w:p>
    <w:p w14:paraId="7D9295D0" w14:textId="77777777" w:rsidR="000141E2" w:rsidRPr="006E79DB" w:rsidRDefault="000141E2" w:rsidP="000141E2">
      <w:pPr>
        <w:pStyle w:val="ListParagraph"/>
        <w:numPr>
          <w:ilvl w:val="0"/>
          <w:numId w:val="8"/>
        </w:numPr>
        <w:spacing w:before="240" w:line="276" w:lineRule="auto"/>
        <w:ind w:left="993"/>
        <w:jc w:val="both"/>
        <w:rPr>
          <w:rFonts w:asciiTheme="majorBidi" w:hAnsiTheme="majorBidi" w:cstheme="majorBidi"/>
          <w:sz w:val="24"/>
          <w:szCs w:val="24"/>
          <w:lang w:val="en-US"/>
        </w:rPr>
      </w:pPr>
      <w:r w:rsidRPr="006E79DB">
        <w:rPr>
          <w:rFonts w:asciiTheme="majorBidi" w:hAnsiTheme="majorBidi" w:cstheme="majorBidi"/>
          <w:sz w:val="24"/>
          <w:szCs w:val="24"/>
          <w:lang w:val="en-US"/>
        </w:rPr>
        <w:t>Pekerja Kantoran dan Karyawan</w:t>
      </w:r>
    </w:p>
    <w:p w14:paraId="7B8A554E" w14:textId="77777777" w:rsidR="000141E2" w:rsidRPr="006E79DB" w:rsidRDefault="000141E2" w:rsidP="000141E2">
      <w:pPr>
        <w:pStyle w:val="ListParagraph"/>
        <w:spacing w:before="240" w:line="276" w:lineRule="auto"/>
        <w:ind w:left="1004"/>
        <w:jc w:val="both"/>
        <w:rPr>
          <w:rFonts w:asciiTheme="majorBidi" w:hAnsiTheme="majorBidi" w:cstheme="majorBidi"/>
          <w:sz w:val="24"/>
          <w:szCs w:val="24"/>
          <w:lang w:val="en-US"/>
        </w:rPr>
      </w:pPr>
      <w:r w:rsidRPr="006E79DB">
        <w:rPr>
          <w:rFonts w:asciiTheme="majorBidi" w:hAnsiTheme="majorBidi" w:cstheme="majorBidi"/>
          <w:sz w:val="24"/>
          <w:szCs w:val="24"/>
          <w:lang w:val="en-US"/>
        </w:rPr>
        <w:t>Sebagai camilan di sela waktu kerja atau pengganti sarapan praktis.</w:t>
      </w:r>
    </w:p>
    <w:p w14:paraId="04F77E36" w14:textId="77777777" w:rsidR="000141E2" w:rsidRPr="006E79DB" w:rsidRDefault="000141E2" w:rsidP="000141E2">
      <w:pPr>
        <w:pStyle w:val="ListParagraph"/>
        <w:spacing w:before="240" w:line="276" w:lineRule="auto"/>
        <w:ind w:left="1004"/>
        <w:jc w:val="both"/>
        <w:rPr>
          <w:rFonts w:asciiTheme="majorBidi" w:hAnsiTheme="majorBidi" w:cstheme="majorBidi"/>
          <w:sz w:val="24"/>
          <w:szCs w:val="24"/>
          <w:lang w:val="en-US"/>
        </w:rPr>
      </w:pPr>
    </w:p>
    <w:p w14:paraId="25B18E3F" w14:textId="77777777" w:rsidR="000141E2" w:rsidRPr="006E79DB" w:rsidRDefault="000141E2" w:rsidP="006E79DB">
      <w:pPr>
        <w:pStyle w:val="ListParagraph"/>
        <w:numPr>
          <w:ilvl w:val="0"/>
          <w:numId w:val="8"/>
        </w:numPr>
        <w:spacing w:before="240" w:line="276" w:lineRule="auto"/>
        <w:ind w:left="993"/>
        <w:jc w:val="both"/>
        <w:rPr>
          <w:rFonts w:asciiTheme="majorBidi" w:hAnsiTheme="majorBidi" w:cstheme="majorBidi"/>
          <w:sz w:val="24"/>
          <w:szCs w:val="24"/>
          <w:lang w:val="en-US"/>
        </w:rPr>
      </w:pPr>
      <w:r w:rsidRPr="006E79DB">
        <w:rPr>
          <w:rFonts w:asciiTheme="majorBidi" w:hAnsiTheme="majorBidi" w:cstheme="majorBidi"/>
          <w:sz w:val="24"/>
          <w:szCs w:val="24"/>
          <w:lang w:val="en-US"/>
        </w:rPr>
        <w:t>Ibu Rumah Tangga dan Keluarga</w:t>
      </w:r>
    </w:p>
    <w:p w14:paraId="27AADC4F" w14:textId="77777777" w:rsidR="000141E2" w:rsidRPr="006E79DB" w:rsidRDefault="000141E2" w:rsidP="000141E2">
      <w:pPr>
        <w:pStyle w:val="ListParagraph"/>
        <w:spacing w:before="240" w:line="276" w:lineRule="auto"/>
        <w:ind w:left="1004"/>
        <w:jc w:val="both"/>
        <w:rPr>
          <w:rFonts w:asciiTheme="majorBidi" w:hAnsiTheme="majorBidi" w:cstheme="majorBidi"/>
          <w:sz w:val="24"/>
          <w:szCs w:val="24"/>
          <w:lang w:val="en-US"/>
        </w:rPr>
      </w:pPr>
      <w:r w:rsidRPr="006E79DB">
        <w:rPr>
          <w:rFonts w:asciiTheme="majorBidi" w:hAnsiTheme="majorBidi" w:cstheme="majorBidi"/>
          <w:sz w:val="24"/>
          <w:szCs w:val="24"/>
          <w:lang w:val="en-US"/>
        </w:rPr>
        <w:t>Sebagai stok camilan rumahan atau bekal anak sekolah dalam bentuk frozen food.</w:t>
      </w:r>
    </w:p>
    <w:p w14:paraId="60D278DF" w14:textId="77777777" w:rsidR="000141E2" w:rsidRPr="006E79DB" w:rsidRDefault="000141E2" w:rsidP="000141E2">
      <w:pPr>
        <w:pStyle w:val="ListParagraph"/>
        <w:spacing w:before="240" w:line="276" w:lineRule="auto"/>
        <w:ind w:left="1004"/>
        <w:jc w:val="both"/>
        <w:rPr>
          <w:rFonts w:asciiTheme="majorBidi" w:hAnsiTheme="majorBidi" w:cstheme="majorBidi"/>
          <w:sz w:val="24"/>
          <w:szCs w:val="24"/>
          <w:lang w:val="en-US"/>
        </w:rPr>
      </w:pPr>
    </w:p>
    <w:p w14:paraId="0573E95E" w14:textId="77777777" w:rsidR="000141E2" w:rsidRPr="006E79DB" w:rsidRDefault="000141E2" w:rsidP="006E79DB">
      <w:pPr>
        <w:pStyle w:val="ListParagraph"/>
        <w:numPr>
          <w:ilvl w:val="0"/>
          <w:numId w:val="8"/>
        </w:numPr>
        <w:spacing w:before="240" w:line="276" w:lineRule="auto"/>
        <w:ind w:left="993"/>
        <w:jc w:val="both"/>
        <w:rPr>
          <w:rFonts w:asciiTheme="majorBidi" w:hAnsiTheme="majorBidi" w:cstheme="majorBidi"/>
          <w:sz w:val="24"/>
          <w:szCs w:val="24"/>
          <w:lang w:val="en-US"/>
        </w:rPr>
      </w:pPr>
      <w:r w:rsidRPr="006E79DB">
        <w:rPr>
          <w:rFonts w:asciiTheme="majorBidi" w:hAnsiTheme="majorBidi" w:cstheme="majorBidi"/>
          <w:sz w:val="24"/>
          <w:szCs w:val="24"/>
          <w:lang w:val="en-US"/>
        </w:rPr>
        <w:t>Pecinta Makanan Kekinian</w:t>
      </w:r>
    </w:p>
    <w:p w14:paraId="5C712DB8" w14:textId="5850A24D" w:rsidR="000141E2" w:rsidRPr="006E79DB" w:rsidRDefault="000141E2" w:rsidP="000141E2">
      <w:pPr>
        <w:pStyle w:val="ListParagraph"/>
        <w:spacing w:before="240" w:line="276" w:lineRule="auto"/>
        <w:ind w:left="1004"/>
        <w:jc w:val="both"/>
        <w:rPr>
          <w:rFonts w:asciiTheme="majorBidi" w:hAnsiTheme="majorBidi" w:cstheme="majorBidi"/>
          <w:sz w:val="24"/>
          <w:szCs w:val="24"/>
          <w:lang w:val="en-US"/>
        </w:rPr>
      </w:pPr>
      <w:r w:rsidRPr="006E79DB">
        <w:rPr>
          <w:rFonts w:asciiTheme="majorBidi" w:hAnsiTheme="majorBidi" w:cstheme="majorBidi"/>
          <w:sz w:val="24"/>
          <w:szCs w:val="24"/>
          <w:lang w:val="en-US"/>
        </w:rPr>
        <w:t>Konsumen yang aktif di media sosial dan tertarik mencoba makanan yang sedang tren.</w:t>
      </w:r>
    </w:p>
    <w:p w14:paraId="286F3DD0" w14:textId="77777777" w:rsidR="000141E2" w:rsidRPr="006E79DB" w:rsidRDefault="000141E2" w:rsidP="000141E2">
      <w:pPr>
        <w:pStyle w:val="ListParagraph"/>
        <w:spacing w:before="240" w:line="276" w:lineRule="auto"/>
        <w:ind w:left="1004"/>
        <w:jc w:val="both"/>
        <w:rPr>
          <w:rFonts w:asciiTheme="majorBidi" w:hAnsiTheme="majorBidi" w:cstheme="majorBidi"/>
          <w:sz w:val="24"/>
          <w:szCs w:val="24"/>
          <w:lang w:val="en-US"/>
        </w:rPr>
      </w:pPr>
    </w:p>
    <w:p w14:paraId="47121A4C" w14:textId="0731F87B" w:rsidR="006E79DB" w:rsidRPr="006E79DB" w:rsidRDefault="000141E2" w:rsidP="006E79DB">
      <w:pPr>
        <w:pStyle w:val="ListParagraph"/>
        <w:spacing w:before="240" w:line="276" w:lineRule="auto"/>
        <w:ind w:left="1004"/>
        <w:jc w:val="both"/>
        <w:rPr>
          <w:rFonts w:asciiTheme="majorBidi" w:hAnsiTheme="majorBidi" w:cstheme="majorBidi"/>
          <w:sz w:val="24"/>
          <w:szCs w:val="24"/>
          <w:lang w:val="en-US"/>
        </w:rPr>
      </w:pPr>
      <w:r w:rsidRPr="006E79DB">
        <w:rPr>
          <w:rFonts w:asciiTheme="majorBidi" w:hAnsiTheme="majorBidi" w:cstheme="majorBidi"/>
          <w:sz w:val="24"/>
          <w:szCs w:val="24"/>
          <w:lang w:val="en-US"/>
        </w:rPr>
        <w:t>Dengan tingginya permintaan terhadap makanan ringan dan frozen food, risol mayo memiliki peluang besar untuk terus berkembang, baik secara online maupun offline.</w:t>
      </w:r>
    </w:p>
    <w:p w14:paraId="23162E53" w14:textId="77777777" w:rsidR="006E79DB" w:rsidRPr="006E79DB" w:rsidRDefault="006E79DB" w:rsidP="006E79DB">
      <w:pPr>
        <w:pStyle w:val="ListParagraph"/>
        <w:spacing w:before="240" w:line="276" w:lineRule="auto"/>
        <w:ind w:left="1004"/>
        <w:jc w:val="both"/>
        <w:rPr>
          <w:rFonts w:asciiTheme="majorBidi" w:hAnsiTheme="majorBidi" w:cstheme="majorBidi"/>
          <w:sz w:val="24"/>
          <w:szCs w:val="24"/>
          <w:lang w:val="en-US"/>
        </w:rPr>
      </w:pPr>
    </w:p>
    <w:p w14:paraId="7347AAD5" w14:textId="77777777" w:rsidR="006E79DB" w:rsidRPr="006E79DB" w:rsidRDefault="006E79DB" w:rsidP="006E79DB">
      <w:pPr>
        <w:pStyle w:val="ListParagraph"/>
        <w:numPr>
          <w:ilvl w:val="0"/>
          <w:numId w:val="6"/>
        </w:numPr>
        <w:spacing w:before="240" w:line="276" w:lineRule="auto"/>
        <w:jc w:val="both"/>
        <w:rPr>
          <w:rFonts w:asciiTheme="majorBidi" w:hAnsiTheme="majorBidi" w:cstheme="majorBidi"/>
          <w:sz w:val="24"/>
          <w:szCs w:val="24"/>
          <w:lang w:val="en-US"/>
        </w:rPr>
      </w:pPr>
      <w:r w:rsidRPr="006E79DB">
        <w:rPr>
          <w:rFonts w:asciiTheme="majorBidi" w:hAnsiTheme="majorBidi" w:cstheme="majorBidi"/>
          <w:sz w:val="24"/>
          <w:szCs w:val="24"/>
          <w:lang w:val="en-US"/>
        </w:rPr>
        <w:t xml:space="preserve"> Strategi Pemasaran</w:t>
      </w:r>
    </w:p>
    <w:p w14:paraId="5C8AF8DF" w14:textId="675C3C07" w:rsidR="0058246D" w:rsidRPr="006E79DB" w:rsidRDefault="006E79DB" w:rsidP="006E79DB">
      <w:pPr>
        <w:pStyle w:val="ListParagraph"/>
        <w:spacing w:before="240" w:line="276" w:lineRule="auto"/>
        <w:ind w:left="1004" w:firstLine="436"/>
        <w:jc w:val="both"/>
        <w:rPr>
          <w:rFonts w:asciiTheme="majorBidi" w:hAnsiTheme="majorBidi" w:cstheme="majorBidi"/>
          <w:sz w:val="24"/>
          <w:szCs w:val="24"/>
          <w:lang w:val="en-US"/>
        </w:rPr>
      </w:pPr>
      <w:r w:rsidRPr="006E79DB">
        <w:rPr>
          <w:rFonts w:asciiTheme="majorBidi" w:hAnsiTheme="majorBidi" w:cstheme="majorBidi"/>
          <w:sz w:val="24"/>
          <w:szCs w:val="24"/>
          <w:lang w:val="en-US"/>
        </w:rPr>
        <w:t>Untuk menarik dan mempertahankan pelanggan, usaha risol mayo menerapkan beberapa strategi pemasaran, antara lain:</w:t>
      </w:r>
    </w:p>
    <w:p w14:paraId="21A2951C" w14:textId="77777777" w:rsidR="009E0E78" w:rsidRPr="006E79DB" w:rsidRDefault="009E0E78" w:rsidP="00BD2344">
      <w:pPr>
        <w:pStyle w:val="ListParagraph"/>
        <w:jc w:val="both"/>
        <w:rPr>
          <w:rFonts w:asciiTheme="majorBidi" w:hAnsiTheme="majorBidi" w:cstheme="majorBidi"/>
          <w:sz w:val="24"/>
          <w:szCs w:val="24"/>
          <w:lang w:val="en-US"/>
        </w:rPr>
      </w:pPr>
    </w:p>
    <w:p w14:paraId="7D36FA43" w14:textId="67AEDD62" w:rsidR="008B631D" w:rsidRPr="006E79DB" w:rsidRDefault="006E79DB" w:rsidP="006E79DB">
      <w:pPr>
        <w:pStyle w:val="ListParagraph"/>
        <w:numPr>
          <w:ilvl w:val="0"/>
          <w:numId w:val="3"/>
        </w:numPr>
        <w:jc w:val="both"/>
        <w:rPr>
          <w:rFonts w:asciiTheme="majorBidi" w:hAnsiTheme="majorBidi" w:cstheme="majorBidi"/>
          <w:b/>
          <w:bCs/>
          <w:sz w:val="24"/>
          <w:szCs w:val="24"/>
          <w:lang w:val="en-US"/>
        </w:rPr>
      </w:pPr>
      <w:r w:rsidRPr="006E79DB">
        <w:rPr>
          <w:rFonts w:asciiTheme="majorBidi" w:hAnsiTheme="majorBidi" w:cstheme="majorBidi"/>
          <w:b/>
          <w:bCs/>
          <w:sz w:val="24"/>
          <w:szCs w:val="24"/>
          <w:lang w:val="en-US"/>
        </w:rPr>
        <w:t>ASPEK SUMBER DAYA MANUSIA</w:t>
      </w:r>
    </w:p>
    <w:p w14:paraId="0FC6249F" w14:textId="77C97851" w:rsidR="008B631D" w:rsidRDefault="00F458C3" w:rsidP="00F458C3">
      <w:pPr>
        <w:ind w:left="720" w:firstLine="720"/>
        <w:jc w:val="both"/>
        <w:rPr>
          <w:rFonts w:asciiTheme="majorBidi" w:hAnsiTheme="majorBidi" w:cstheme="majorBidi"/>
          <w:sz w:val="24"/>
          <w:szCs w:val="24"/>
          <w:lang w:val="en-US"/>
        </w:rPr>
      </w:pPr>
      <w:r>
        <w:rPr>
          <w:rFonts w:asciiTheme="majorBidi" w:hAnsiTheme="majorBidi" w:cstheme="majorBidi"/>
          <w:sz w:val="24"/>
          <w:szCs w:val="24"/>
          <w:lang w:val="en-US"/>
        </w:rPr>
        <w:t>S</w:t>
      </w:r>
      <w:r w:rsidRPr="00F458C3">
        <w:rPr>
          <w:rFonts w:asciiTheme="majorBidi" w:hAnsiTheme="majorBidi" w:cstheme="majorBidi"/>
          <w:sz w:val="24"/>
          <w:szCs w:val="24"/>
          <w:lang w:val="en-US"/>
        </w:rPr>
        <w:t>umber daya manusia memegang peranan penting dalam kelancaran operasional dan pertumbuhan usaha risol mayo. SDM yang kompeten, disiplin, dan terlatih akan berpengaruh langsung terhadap kualitas produk dan pelayanan kepada pelanggan.</w:t>
      </w:r>
    </w:p>
    <w:p w14:paraId="0719C646" w14:textId="77777777" w:rsidR="00F458C3" w:rsidRPr="006E79DB" w:rsidRDefault="00F458C3" w:rsidP="00F458C3">
      <w:pPr>
        <w:ind w:left="720" w:firstLine="720"/>
        <w:jc w:val="both"/>
        <w:rPr>
          <w:rFonts w:asciiTheme="majorBidi" w:hAnsiTheme="majorBidi" w:cstheme="majorBidi"/>
          <w:sz w:val="24"/>
          <w:szCs w:val="24"/>
          <w:lang w:val="en-US"/>
        </w:rPr>
      </w:pPr>
    </w:p>
    <w:p w14:paraId="6A1E09BE" w14:textId="02D80EE0" w:rsidR="008B631D" w:rsidRDefault="00F458C3" w:rsidP="00F458C3">
      <w:pPr>
        <w:pStyle w:val="ListParagraph"/>
        <w:numPr>
          <w:ilvl w:val="0"/>
          <w:numId w:val="3"/>
        </w:numPr>
        <w:jc w:val="both"/>
        <w:rPr>
          <w:rFonts w:asciiTheme="majorBidi" w:hAnsiTheme="majorBidi" w:cstheme="majorBidi"/>
          <w:b/>
          <w:bCs/>
          <w:sz w:val="24"/>
          <w:szCs w:val="24"/>
          <w:lang w:val="en-US"/>
        </w:rPr>
      </w:pPr>
      <w:r w:rsidRPr="00F458C3">
        <w:rPr>
          <w:rFonts w:asciiTheme="majorBidi" w:hAnsiTheme="majorBidi" w:cstheme="majorBidi"/>
          <w:b/>
          <w:bCs/>
          <w:sz w:val="24"/>
          <w:szCs w:val="24"/>
          <w:lang w:val="en-US"/>
        </w:rPr>
        <w:t>BIAYA PRODUK DAN KEBUTUHAN MODAL</w:t>
      </w:r>
    </w:p>
    <w:p w14:paraId="35BF57A1" w14:textId="0891946F" w:rsidR="00F458C3" w:rsidRDefault="00F458C3" w:rsidP="00F458C3">
      <w:pPr>
        <w:pStyle w:val="ListParagraph"/>
        <w:ind w:left="644"/>
        <w:jc w:val="both"/>
        <w:rPr>
          <w:rFonts w:asciiTheme="majorBidi" w:hAnsiTheme="majorBidi" w:cstheme="majorBidi"/>
          <w:b/>
          <w:bCs/>
          <w:sz w:val="24"/>
          <w:szCs w:val="24"/>
          <w:lang w:val="en-US"/>
        </w:rPr>
      </w:pPr>
    </w:p>
    <w:p w14:paraId="081C739E" w14:textId="2529499A" w:rsidR="008B631D" w:rsidRPr="00F458C3" w:rsidRDefault="00F458C3" w:rsidP="00F458C3">
      <w:pPr>
        <w:pStyle w:val="ListParagraph"/>
        <w:numPr>
          <w:ilvl w:val="0"/>
          <w:numId w:val="12"/>
        </w:numPr>
        <w:spacing w:after="0"/>
        <w:jc w:val="both"/>
        <w:rPr>
          <w:rFonts w:asciiTheme="majorBidi" w:hAnsiTheme="majorBidi" w:cstheme="majorBidi"/>
          <w:b/>
          <w:bCs/>
          <w:sz w:val="24"/>
          <w:szCs w:val="24"/>
          <w:lang w:val="en-US"/>
        </w:rPr>
      </w:pPr>
      <w:r>
        <w:rPr>
          <w:rFonts w:asciiTheme="majorBidi" w:hAnsiTheme="majorBidi" w:cstheme="majorBidi"/>
          <w:b/>
          <w:bCs/>
          <w:sz w:val="24"/>
          <w:szCs w:val="24"/>
          <w:lang w:val="en-US"/>
        </w:rPr>
        <w:t xml:space="preserve">Biaya Bahan Baku untuk 200 Risol Mayo, per Hari  </w:t>
      </w:r>
    </w:p>
    <w:tbl>
      <w:tblPr>
        <w:tblStyle w:val="GridTable4-Accent3"/>
        <w:tblW w:w="8752" w:type="dxa"/>
        <w:tblInd w:w="137" w:type="dxa"/>
        <w:tblLook w:val="04A0" w:firstRow="1" w:lastRow="0" w:firstColumn="1" w:lastColumn="0" w:noHBand="0" w:noVBand="1"/>
      </w:tblPr>
      <w:tblGrid>
        <w:gridCol w:w="578"/>
        <w:gridCol w:w="3155"/>
        <w:gridCol w:w="1865"/>
        <w:gridCol w:w="1577"/>
        <w:gridCol w:w="1577"/>
      </w:tblGrid>
      <w:tr w:rsidR="00F458C3" w14:paraId="7AA9BB44" w14:textId="77777777" w:rsidTr="001E63AA">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578" w:type="dxa"/>
          </w:tcPr>
          <w:p w14:paraId="7DA61C0A" w14:textId="3D9F6F39" w:rsidR="00F458C3" w:rsidRDefault="00F458C3" w:rsidP="00F458C3">
            <w:pPr>
              <w:jc w:val="center"/>
              <w:rPr>
                <w:rFonts w:asciiTheme="majorBidi" w:hAnsiTheme="majorBidi" w:cstheme="majorBidi"/>
                <w:b w:val="0"/>
                <w:bCs w:val="0"/>
                <w:sz w:val="24"/>
                <w:szCs w:val="24"/>
                <w:lang w:val="en-US"/>
              </w:rPr>
            </w:pPr>
            <w:r>
              <w:rPr>
                <w:rFonts w:asciiTheme="majorBidi" w:hAnsiTheme="majorBidi" w:cstheme="majorBidi"/>
                <w:sz w:val="24"/>
                <w:szCs w:val="24"/>
                <w:lang w:val="en-US"/>
              </w:rPr>
              <w:t>No</w:t>
            </w:r>
          </w:p>
        </w:tc>
        <w:tc>
          <w:tcPr>
            <w:tcW w:w="3155" w:type="dxa"/>
          </w:tcPr>
          <w:p w14:paraId="688E94FB" w14:textId="3BA20C8E" w:rsidR="00F458C3" w:rsidRPr="00F458C3" w:rsidRDefault="00F458C3" w:rsidP="00F458C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lang w:val="en-US"/>
              </w:rPr>
            </w:pPr>
            <w:r w:rsidRPr="00F458C3">
              <w:rPr>
                <w:rFonts w:asciiTheme="majorBidi" w:hAnsiTheme="majorBidi" w:cstheme="majorBidi"/>
                <w:sz w:val="24"/>
                <w:szCs w:val="24"/>
                <w:lang w:val="en-US"/>
              </w:rPr>
              <w:t>BAHAN</w:t>
            </w:r>
          </w:p>
        </w:tc>
        <w:tc>
          <w:tcPr>
            <w:tcW w:w="1865" w:type="dxa"/>
          </w:tcPr>
          <w:p w14:paraId="40F64A02" w14:textId="133661E0" w:rsidR="00F458C3" w:rsidRDefault="00F458C3" w:rsidP="00F458C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lang w:val="en-US"/>
              </w:rPr>
            </w:pPr>
            <w:r>
              <w:rPr>
                <w:rFonts w:asciiTheme="majorBidi" w:hAnsiTheme="majorBidi" w:cstheme="majorBidi"/>
                <w:sz w:val="24"/>
                <w:szCs w:val="24"/>
                <w:lang w:val="en-US"/>
              </w:rPr>
              <w:t>VOLUME</w:t>
            </w:r>
          </w:p>
        </w:tc>
        <w:tc>
          <w:tcPr>
            <w:tcW w:w="1577" w:type="dxa"/>
          </w:tcPr>
          <w:p w14:paraId="43820CFD" w14:textId="34A9722E" w:rsidR="00F458C3" w:rsidRDefault="00F458C3" w:rsidP="00F458C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lang w:val="en-US"/>
              </w:rPr>
            </w:pPr>
            <w:r>
              <w:rPr>
                <w:rFonts w:asciiTheme="majorBidi" w:hAnsiTheme="majorBidi" w:cstheme="majorBidi"/>
                <w:sz w:val="24"/>
                <w:szCs w:val="24"/>
                <w:lang w:val="en-US"/>
              </w:rPr>
              <w:t>BIAYA</w:t>
            </w:r>
          </w:p>
        </w:tc>
        <w:tc>
          <w:tcPr>
            <w:tcW w:w="1577" w:type="dxa"/>
          </w:tcPr>
          <w:p w14:paraId="6F390CB7" w14:textId="09E6E04E" w:rsidR="00F458C3" w:rsidRDefault="00817301" w:rsidP="00F458C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lang w:val="en-US"/>
              </w:rPr>
            </w:pPr>
            <w:r>
              <w:rPr>
                <w:rFonts w:asciiTheme="majorBidi" w:hAnsiTheme="majorBidi" w:cstheme="majorBidi"/>
                <w:sz w:val="24"/>
                <w:szCs w:val="24"/>
                <w:lang w:val="en-US"/>
              </w:rPr>
              <w:t>JUMLAH</w:t>
            </w:r>
          </w:p>
        </w:tc>
      </w:tr>
      <w:tr w:rsidR="00F458C3" w14:paraId="477F4D0E" w14:textId="77777777" w:rsidTr="001E63AA">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578" w:type="dxa"/>
          </w:tcPr>
          <w:p w14:paraId="5C822A65" w14:textId="4B7F5EAF" w:rsidR="00F458C3" w:rsidRDefault="00817301" w:rsidP="00817301">
            <w:pPr>
              <w:jc w:val="center"/>
              <w:rPr>
                <w:rFonts w:asciiTheme="majorBidi" w:hAnsiTheme="majorBidi" w:cstheme="majorBidi"/>
                <w:b w:val="0"/>
                <w:bCs w:val="0"/>
                <w:sz w:val="24"/>
                <w:szCs w:val="24"/>
                <w:lang w:val="en-US"/>
              </w:rPr>
            </w:pPr>
            <w:r>
              <w:rPr>
                <w:rFonts w:asciiTheme="majorBidi" w:hAnsiTheme="majorBidi" w:cstheme="majorBidi"/>
                <w:sz w:val="24"/>
                <w:szCs w:val="24"/>
                <w:lang w:val="en-US"/>
              </w:rPr>
              <w:t>1</w:t>
            </w:r>
          </w:p>
        </w:tc>
        <w:tc>
          <w:tcPr>
            <w:tcW w:w="3155" w:type="dxa"/>
          </w:tcPr>
          <w:p w14:paraId="08A146ED" w14:textId="7E1D56AE" w:rsidR="00F458C3" w:rsidRDefault="009C7527"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Kulit risol</w:t>
            </w:r>
          </w:p>
        </w:tc>
        <w:tc>
          <w:tcPr>
            <w:tcW w:w="1865" w:type="dxa"/>
          </w:tcPr>
          <w:p w14:paraId="2E2AAA98" w14:textId="4E1E952D" w:rsidR="00F458C3" w:rsidRDefault="00DF44E9"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50 lembar</w:t>
            </w:r>
          </w:p>
        </w:tc>
        <w:tc>
          <w:tcPr>
            <w:tcW w:w="1577" w:type="dxa"/>
          </w:tcPr>
          <w:p w14:paraId="35DF6169" w14:textId="4EAF5D35" w:rsidR="00F458C3" w:rsidRDefault="00DF44E9"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20.000</w:t>
            </w:r>
          </w:p>
        </w:tc>
        <w:tc>
          <w:tcPr>
            <w:tcW w:w="1577" w:type="dxa"/>
          </w:tcPr>
          <w:p w14:paraId="55A8CAF7" w14:textId="411677F2" w:rsidR="00F458C3" w:rsidRDefault="00DF44E9"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30</w:t>
            </w:r>
          </w:p>
        </w:tc>
      </w:tr>
      <w:tr w:rsidR="00F458C3" w14:paraId="77A44981" w14:textId="77777777" w:rsidTr="001E63AA">
        <w:trPr>
          <w:trHeight w:val="273"/>
        </w:trPr>
        <w:tc>
          <w:tcPr>
            <w:cnfStyle w:val="001000000000" w:firstRow="0" w:lastRow="0" w:firstColumn="1" w:lastColumn="0" w:oddVBand="0" w:evenVBand="0" w:oddHBand="0" w:evenHBand="0" w:firstRowFirstColumn="0" w:firstRowLastColumn="0" w:lastRowFirstColumn="0" w:lastRowLastColumn="0"/>
            <w:tcW w:w="578" w:type="dxa"/>
          </w:tcPr>
          <w:p w14:paraId="79BBFE6E" w14:textId="70604865" w:rsidR="00F458C3" w:rsidRDefault="00817301" w:rsidP="00817301">
            <w:pPr>
              <w:jc w:val="center"/>
              <w:rPr>
                <w:rFonts w:asciiTheme="majorBidi" w:hAnsiTheme="majorBidi" w:cstheme="majorBidi"/>
                <w:b w:val="0"/>
                <w:bCs w:val="0"/>
                <w:sz w:val="24"/>
                <w:szCs w:val="24"/>
                <w:lang w:val="en-US"/>
              </w:rPr>
            </w:pPr>
            <w:r>
              <w:rPr>
                <w:rFonts w:asciiTheme="majorBidi" w:hAnsiTheme="majorBidi" w:cstheme="majorBidi"/>
                <w:sz w:val="24"/>
                <w:szCs w:val="24"/>
                <w:lang w:val="en-US"/>
              </w:rPr>
              <w:t>2</w:t>
            </w:r>
          </w:p>
        </w:tc>
        <w:tc>
          <w:tcPr>
            <w:tcW w:w="3155" w:type="dxa"/>
          </w:tcPr>
          <w:p w14:paraId="3C1CB4D4" w14:textId="3030241E" w:rsidR="00F458C3" w:rsidRDefault="009C7527"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Sosis</w:t>
            </w:r>
          </w:p>
        </w:tc>
        <w:tc>
          <w:tcPr>
            <w:tcW w:w="1865" w:type="dxa"/>
          </w:tcPr>
          <w:p w14:paraId="3451EE07" w14:textId="2628235D" w:rsidR="00F458C3" w:rsidRDefault="001E63AA"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10 potong</w:t>
            </w:r>
          </w:p>
        </w:tc>
        <w:tc>
          <w:tcPr>
            <w:tcW w:w="1577" w:type="dxa"/>
          </w:tcPr>
          <w:p w14:paraId="4625412F" w14:textId="1DDC2FD1" w:rsidR="00F458C3" w:rsidRDefault="00DF44E9"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8.000</w:t>
            </w:r>
          </w:p>
        </w:tc>
        <w:tc>
          <w:tcPr>
            <w:tcW w:w="1577" w:type="dxa"/>
          </w:tcPr>
          <w:p w14:paraId="1E427C39" w14:textId="294425C3" w:rsidR="00F458C3" w:rsidRDefault="00DF44E9"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10</w:t>
            </w:r>
          </w:p>
        </w:tc>
      </w:tr>
      <w:tr w:rsidR="00F458C3" w14:paraId="7A0846E8" w14:textId="77777777" w:rsidTr="001E63AA">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578" w:type="dxa"/>
          </w:tcPr>
          <w:p w14:paraId="74A4DFE8" w14:textId="38C64F51" w:rsidR="00F458C3" w:rsidRDefault="00817301" w:rsidP="00817301">
            <w:pPr>
              <w:jc w:val="center"/>
              <w:rPr>
                <w:rFonts w:asciiTheme="majorBidi" w:hAnsiTheme="majorBidi" w:cstheme="majorBidi"/>
                <w:b w:val="0"/>
                <w:bCs w:val="0"/>
                <w:sz w:val="24"/>
                <w:szCs w:val="24"/>
                <w:lang w:val="en-US"/>
              </w:rPr>
            </w:pPr>
            <w:r>
              <w:rPr>
                <w:rFonts w:asciiTheme="majorBidi" w:hAnsiTheme="majorBidi" w:cstheme="majorBidi"/>
                <w:sz w:val="24"/>
                <w:szCs w:val="24"/>
                <w:lang w:val="en-US"/>
              </w:rPr>
              <w:t>3</w:t>
            </w:r>
          </w:p>
        </w:tc>
        <w:tc>
          <w:tcPr>
            <w:tcW w:w="3155" w:type="dxa"/>
          </w:tcPr>
          <w:p w14:paraId="742EC5D5" w14:textId="55E3F361" w:rsidR="00F458C3" w:rsidRDefault="009C7527"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telur</w:t>
            </w:r>
          </w:p>
        </w:tc>
        <w:tc>
          <w:tcPr>
            <w:tcW w:w="1865" w:type="dxa"/>
          </w:tcPr>
          <w:p w14:paraId="416874A4" w14:textId="267BA2CF" w:rsidR="00F458C3" w:rsidRDefault="001E63AA"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100 ml</w:t>
            </w:r>
          </w:p>
        </w:tc>
        <w:tc>
          <w:tcPr>
            <w:tcW w:w="1577" w:type="dxa"/>
          </w:tcPr>
          <w:p w14:paraId="5F4F7F95" w14:textId="5899ADE3" w:rsidR="00F458C3" w:rsidRDefault="00DF44E9"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3.000</w:t>
            </w:r>
          </w:p>
        </w:tc>
        <w:tc>
          <w:tcPr>
            <w:tcW w:w="1577" w:type="dxa"/>
          </w:tcPr>
          <w:p w14:paraId="07DE6654" w14:textId="3590B184" w:rsidR="00F458C3" w:rsidRDefault="00DF44E9"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3</w:t>
            </w:r>
          </w:p>
        </w:tc>
      </w:tr>
      <w:tr w:rsidR="00F458C3" w14:paraId="6BDE8B92" w14:textId="77777777" w:rsidTr="001E63AA">
        <w:trPr>
          <w:trHeight w:val="273"/>
        </w:trPr>
        <w:tc>
          <w:tcPr>
            <w:cnfStyle w:val="001000000000" w:firstRow="0" w:lastRow="0" w:firstColumn="1" w:lastColumn="0" w:oddVBand="0" w:evenVBand="0" w:oddHBand="0" w:evenHBand="0" w:firstRowFirstColumn="0" w:firstRowLastColumn="0" w:lastRowFirstColumn="0" w:lastRowLastColumn="0"/>
            <w:tcW w:w="578" w:type="dxa"/>
          </w:tcPr>
          <w:p w14:paraId="2A951A6F" w14:textId="2ADD9D62" w:rsidR="00F458C3" w:rsidRDefault="00817301" w:rsidP="00817301">
            <w:pPr>
              <w:jc w:val="center"/>
              <w:rPr>
                <w:rFonts w:asciiTheme="majorBidi" w:hAnsiTheme="majorBidi" w:cstheme="majorBidi"/>
                <w:b w:val="0"/>
                <w:bCs w:val="0"/>
                <w:sz w:val="24"/>
                <w:szCs w:val="24"/>
                <w:lang w:val="en-US"/>
              </w:rPr>
            </w:pPr>
            <w:r>
              <w:rPr>
                <w:rFonts w:asciiTheme="majorBidi" w:hAnsiTheme="majorBidi" w:cstheme="majorBidi"/>
                <w:sz w:val="24"/>
                <w:szCs w:val="24"/>
                <w:lang w:val="en-US"/>
              </w:rPr>
              <w:t>4</w:t>
            </w:r>
          </w:p>
        </w:tc>
        <w:tc>
          <w:tcPr>
            <w:tcW w:w="3155" w:type="dxa"/>
          </w:tcPr>
          <w:p w14:paraId="3523DA62" w14:textId="07F49BB8" w:rsidR="00F458C3" w:rsidRDefault="001E63AA"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mayones</w:t>
            </w:r>
          </w:p>
        </w:tc>
        <w:tc>
          <w:tcPr>
            <w:tcW w:w="1865" w:type="dxa"/>
          </w:tcPr>
          <w:p w14:paraId="3B7DB513" w14:textId="6C0F32D8" w:rsidR="00F458C3" w:rsidRDefault="001E63AA"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224 gr</w:t>
            </w:r>
          </w:p>
        </w:tc>
        <w:tc>
          <w:tcPr>
            <w:tcW w:w="1577" w:type="dxa"/>
          </w:tcPr>
          <w:p w14:paraId="60985AB7" w14:textId="6EA6B51E" w:rsidR="00F458C3" w:rsidRDefault="00DF44E9"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7.000</w:t>
            </w:r>
          </w:p>
        </w:tc>
        <w:tc>
          <w:tcPr>
            <w:tcW w:w="1577" w:type="dxa"/>
          </w:tcPr>
          <w:p w14:paraId="4FDCFCE4" w14:textId="16044F04" w:rsidR="00F458C3" w:rsidRDefault="00DF44E9"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1</w:t>
            </w:r>
          </w:p>
        </w:tc>
      </w:tr>
      <w:tr w:rsidR="00F458C3" w14:paraId="52AFBD2E" w14:textId="77777777" w:rsidTr="001E63AA">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578" w:type="dxa"/>
          </w:tcPr>
          <w:p w14:paraId="539D4A96" w14:textId="12EB92F8" w:rsidR="00F458C3" w:rsidRDefault="00817301" w:rsidP="00817301">
            <w:pPr>
              <w:jc w:val="center"/>
              <w:rPr>
                <w:rFonts w:asciiTheme="majorBidi" w:hAnsiTheme="majorBidi" w:cstheme="majorBidi"/>
                <w:b w:val="0"/>
                <w:bCs w:val="0"/>
                <w:sz w:val="24"/>
                <w:szCs w:val="24"/>
                <w:lang w:val="en-US"/>
              </w:rPr>
            </w:pPr>
            <w:r>
              <w:rPr>
                <w:rFonts w:asciiTheme="majorBidi" w:hAnsiTheme="majorBidi" w:cstheme="majorBidi"/>
                <w:sz w:val="24"/>
                <w:szCs w:val="24"/>
                <w:lang w:val="en-US"/>
              </w:rPr>
              <w:t>5</w:t>
            </w:r>
          </w:p>
        </w:tc>
        <w:tc>
          <w:tcPr>
            <w:tcW w:w="3155" w:type="dxa"/>
          </w:tcPr>
          <w:p w14:paraId="544341B8" w14:textId="3C1F639F" w:rsidR="00F458C3" w:rsidRDefault="001E63AA"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keju</w:t>
            </w:r>
          </w:p>
        </w:tc>
        <w:tc>
          <w:tcPr>
            <w:tcW w:w="1865" w:type="dxa"/>
          </w:tcPr>
          <w:p w14:paraId="333D18E5" w14:textId="5E2B1D24" w:rsidR="00F458C3" w:rsidRDefault="001E63AA"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35 gr</w:t>
            </w:r>
          </w:p>
        </w:tc>
        <w:tc>
          <w:tcPr>
            <w:tcW w:w="1577" w:type="dxa"/>
          </w:tcPr>
          <w:p w14:paraId="49F0D5FE" w14:textId="10C43A1F" w:rsidR="00F458C3" w:rsidRDefault="00DF44E9"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5.000</w:t>
            </w:r>
          </w:p>
        </w:tc>
        <w:tc>
          <w:tcPr>
            <w:tcW w:w="1577" w:type="dxa"/>
          </w:tcPr>
          <w:p w14:paraId="374E5215" w14:textId="3E580699" w:rsidR="00F458C3" w:rsidRDefault="00DF44E9"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1</w:t>
            </w:r>
          </w:p>
        </w:tc>
      </w:tr>
      <w:tr w:rsidR="00F458C3" w14:paraId="04BC1BA3" w14:textId="77777777" w:rsidTr="001E63AA">
        <w:trPr>
          <w:trHeight w:val="273"/>
        </w:trPr>
        <w:tc>
          <w:tcPr>
            <w:cnfStyle w:val="001000000000" w:firstRow="0" w:lastRow="0" w:firstColumn="1" w:lastColumn="0" w:oddVBand="0" w:evenVBand="0" w:oddHBand="0" w:evenHBand="0" w:firstRowFirstColumn="0" w:firstRowLastColumn="0" w:lastRowFirstColumn="0" w:lastRowLastColumn="0"/>
            <w:tcW w:w="578" w:type="dxa"/>
          </w:tcPr>
          <w:p w14:paraId="3AF9677A" w14:textId="14FE442A" w:rsidR="00F458C3" w:rsidRDefault="001E63AA" w:rsidP="00817301">
            <w:pPr>
              <w:jc w:val="center"/>
              <w:rPr>
                <w:rFonts w:asciiTheme="majorBidi" w:hAnsiTheme="majorBidi" w:cstheme="majorBidi"/>
                <w:b w:val="0"/>
                <w:bCs w:val="0"/>
                <w:sz w:val="24"/>
                <w:szCs w:val="24"/>
                <w:lang w:val="en-US"/>
              </w:rPr>
            </w:pPr>
            <w:r>
              <w:rPr>
                <w:rFonts w:asciiTheme="majorBidi" w:hAnsiTheme="majorBidi" w:cstheme="majorBidi"/>
                <w:b w:val="0"/>
                <w:bCs w:val="0"/>
                <w:sz w:val="24"/>
                <w:szCs w:val="24"/>
                <w:lang w:val="en-US"/>
              </w:rPr>
              <w:t>6</w:t>
            </w:r>
          </w:p>
        </w:tc>
        <w:tc>
          <w:tcPr>
            <w:tcW w:w="3155" w:type="dxa"/>
          </w:tcPr>
          <w:p w14:paraId="0D037E07" w14:textId="1E2989EB" w:rsidR="00F458C3" w:rsidRDefault="001E63AA"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garam</w:t>
            </w:r>
          </w:p>
        </w:tc>
        <w:tc>
          <w:tcPr>
            <w:tcW w:w="1865" w:type="dxa"/>
          </w:tcPr>
          <w:p w14:paraId="5A0689B0" w14:textId="46225337" w:rsidR="00F458C3" w:rsidRDefault="00DF44E9"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½ sdt</w:t>
            </w:r>
          </w:p>
        </w:tc>
        <w:tc>
          <w:tcPr>
            <w:tcW w:w="1577" w:type="dxa"/>
          </w:tcPr>
          <w:p w14:paraId="47DD1927" w14:textId="6798FC19" w:rsidR="00F458C3" w:rsidRDefault="00DF44E9"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7.000</w:t>
            </w:r>
          </w:p>
        </w:tc>
        <w:tc>
          <w:tcPr>
            <w:tcW w:w="1577" w:type="dxa"/>
          </w:tcPr>
          <w:p w14:paraId="081ABC72" w14:textId="5201F39F" w:rsidR="00F458C3" w:rsidRDefault="00DF44E9"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1</w:t>
            </w:r>
          </w:p>
        </w:tc>
      </w:tr>
      <w:tr w:rsidR="00F458C3" w14:paraId="42ECC05C" w14:textId="77777777" w:rsidTr="001E63AA">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578" w:type="dxa"/>
          </w:tcPr>
          <w:p w14:paraId="3F7CF4DC" w14:textId="7989B79A" w:rsidR="00F458C3" w:rsidRDefault="001E63AA" w:rsidP="00817301">
            <w:pPr>
              <w:jc w:val="center"/>
              <w:rPr>
                <w:rFonts w:asciiTheme="majorBidi" w:hAnsiTheme="majorBidi" w:cstheme="majorBidi"/>
                <w:b w:val="0"/>
                <w:bCs w:val="0"/>
                <w:sz w:val="24"/>
                <w:szCs w:val="24"/>
                <w:lang w:val="en-US"/>
              </w:rPr>
            </w:pPr>
            <w:r>
              <w:rPr>
                <w:rFonts w:asciiTheme="majorBidi" w:hAnsiTheme="majorBidi" w:cstheme="majorBidi"/>
                <w:b w:val="0"/>
                <w:bCs w:val="0"/>
                <w:sz w:val="24"/>
                <w:szCs w:val="24"/>
                <w:lang w:val="en-US"/>
              </w:rPr>
              <w:t>7</w:t>
            </w:r>
          </w:p>
        </w:tc>
        <w:tc>
          <w:tcPr>
            <w:tcW w:w="3155" w:type="dxa"/>
          </w:tcPr>
          <w:p w14:paraId="37CA820D" w14:textId="014EA41C" w:rsidR="00F458C3" w:rsidRDefault="001E63AA"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Tepung terigu</w:t>
            </w:r>
          </w:p>
        </w:tc>
        <w:tc>
          <w:tcPr>
            <w:tcW w:w="1865" w:type="dxa"/>
          </w:tcPr>
          <w:p w14:paraId="6EEBF64D" w14:textId="42BBB62F" w:rsidR="00F458C3" w:rsidRDefault="001E63AA"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500 gr</w:t>
            </w:r>
          </w:p>
        </w:tc>
        <w:tc>
          <w:tcPr>
            <w:tcW w:w="1577" w:type="dxa"/>
          </w:tcPr>
          <w:p w14:paraId="6D54D00C" w14:textId="603148DE" w:rsidR="00F458C3" w:rsidRDefault="00DF44E9"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5.000</w:t>
            </w:r>
          </w:p>
        </w:tc>
        <w:tc>
          <w:tcPr>
            <w:tcW w:w="1577" w:type="dxa"/>
          </w:tcPr>
          <w:p w14:paraId="69BE41BC" w14:textId="2FEC0503" w:rsidR="00F458C3" w:rsidRDefault="00DF44E9"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2</w:t>
            </w:r>
          </w:p>
        </w:tc>
      </w:tr>
      <w:tr w:rsidR="009C7527" w14:paraId="146C4293" w14:textId="77777777" w:rsidTr="001E63AA">
        <w:trPr>
          <w:trHeight w:val="273"/>
        </w:trPr>
        <w:tc>
          <w:tcPr>
            <w:cnfStyle w:val="001000000000" w:firstRow="0" w:lastRow="0" w:firstColumn="1" w:lastColumn="0" w:oddVBand="0" w:evenVBand="0" w:oddHBand="0" w:evenHBand="0" w:firstRowFirstColumn="0" w:firstRowLastColumn="0" w:lastRowFirstColumn="0" w:lastRowLastColumn="0"/>
            <w:tcW w:w="578" w:type="dxa"/>
          </w:tcPr>
          <w:p w14:paraId="2B1D4408" w14:textId="40FA6DA9" w:rsidR="009C7527" w:rsidRDefault="001E63AA" w:rsidP="00817301">
            <w:pPr>
              <w:jc w:val="center"/>
              <w:rPr>
                <w:rFonts w:asciiTheme="majorBidi" w:hAnsiTheme="majorBidi" w:cstheme="majorBidi"/>
                <w:b w:val="0"/>
                <w:bCs w:val="0"/>
                <w:sz w:val="24"/>
                <w:szCs w:val="24"/>
                <w:lang w:val="en-US"/>
              </w:rPr>
            </w:pPr>
            <w:r>
              <w:rPr>
                <w:rFonts w:asciiTheme="majorBidi" w:hAnsiTheme="majorBidi" w:cstheme="majorBidi"/>
                <w:b w:val="0"/>
                <w:bCs w:val="0"/>
                <w:sz w:val="24"/>
                <w:szCs w:val="24"/>
                <w:lang w:val="en-US"/>
              </w:rPr>
              <w:lastRenderedPageBreak/>
              <w:t>8</w:t>
            </w:r>
          </w:p>
        </w:tc>
        <w:tc>
          <w:tcPr>
            <w:tcW w:w="3155" w:type="dxa"/>
          </w:tcPr>
          <w:p w14:paraId="1CC7BFEC" w14:textId="5480415B" w:rsidR="009C7527" w:rsidRDefault="001E63AA"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Air</w:t>
            </w:r>
          </w:p>
        </w:tc>
        <w:tc>
          <w:tcPr>
            <w:tcW w:w="1865" w:type="dxa"/>
          </w:tcPr>
          <w:p w14:paraId="361A927B" w14:textId="75A06CD2" w:rsidR="009C7527" w:rsidRDefault="001E63AA"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600-700 ml</w:t>
            </w:r>
          </w:p>
        </w:tc>
        <w:tc>
          <w:tcPr>
            <w:tcW w:w="1577" w:type="dxa"/>
          </w:tcPr>
          <w:p w14:paraId="3472590B" w14:textId="57E7DBC7" w:rsidR="009C7527" w:rsidRDefault="00DF44E9"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2.000</w:t>
            </w:r>
          </w:p>
        </w:tc>
        <w:tc>
          <w:tcPr>
            <w:tcW w:w="1577" w:type="dxa"/>
          </w:tcPr>
          <w:p w14:paraId="21CEC51A" w14:textId="0C890D4C" w:rsidR="009C7527" w:rsidRDefault="00DF44E9"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1</w:t>
            </w:r>
          </w:p>
        </w:tc>
      </w:tr>
      <w:tr w:rsidR="009C7527" w14:paraId="11B9D31D" w14:textId="77777777" w:rsidTr="001E63AA">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578" w:type="dxa"/>
          </w:tcPr>
          <w:p w14:paraId="1842C9DC" w14:textId="624DBBAB" w:rsidR="009C7527" w:rsidRDefault="001E63AA" w:rsidP="00817301">
            <w:pPr>
              <w:jc w:val="center"/>
              <w:rPr>
                <w:rFonts w:asciiTheme="majorBidi" w:hAnsiTheme="majorBidi" w:cstheme="majorBidi"/>
                <w:b w:val="0"/>
                <w:bCs w:val="0"/>
                <w:sz w:val="24"/>
                <w:szCs w:val="24"/>
                <w:lang w:val="en-US"/>
              </w:rPr>
            </w:pPr>
            <w:r>
              <w:rPr>
                <w:rFonts w:asciiTheme="majorBidi" w:hAnsiTheme="majorBidi" w:cstheme="majorBidi"/>
                <w:b w:val="0"/>
                <w:bCs w:val="0"/>
                <w:sz w:val="24"/>
                <w:szCs w:val="24"/>
                <w:lang w:val="en-US"/>
              </w:rPr>
              <w:t>9</w:t>
            </w:r>
          </w:p>
        </w:tc>
        <w:tc>
          <w:tcPr>
            <w:tcW w:w="3155" w:type="dxa"/>
          </w:tcPr>
          <w:p w14:paraId="5546C933" w14:textId="3584E95A" w:rsidR="009C7527" w:rsidRDefault="001E63AA"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Minyak goreng</w:t>
            </w:r>
          </w:p>
        </w:tc>
        <w:tc>
          <w:tcPr>
            <w:tcW w:w="1865" w:type="dxa"/>
          </w:tcPr>
          <w:p w14:paraId="17A17FEC" w14:textId="0D7FBBA2" w:rsidR="009C7527" w:rsidRDefault="001E63AA"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30-50 ml</w:t>
            </w:r>
          </w:p>
        </w:tc>
        <w:tc>
          <w:tcPr>
            <w:tcW w:w="1577" w:type="dxa"/>
          </w:tcPr>
          <w:p w14:paraId="29B544C5" w14:textId="11576825" w:rsidR="009C7527" w:rsidRDefault="00DF44E9"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5.000</w:t>
            </w:r>
          </w:p>
        </w:tc>
        <w:tc>
          <w:tcPr>
            <w:tcW w:w="1577" w:type="dxa"/>
          </w:tcPr>
          <w:p w14:paraId="2A1C10B6" w14:textId="00CFE1D9" w:rsidR="009C7527" w:rsidRDefault="00DF44E9"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1</w:t>
            </w:r>
          </w:p>
        </w:tc>
      </w:tr>
      <w:tr w:rsidR="009C7527" w14:paraId="344CF599" w14:textId="77777777" w:rsidTr="001E63AA">
        <w:trPr>
          <w:trHeight w:val="273"/>
        </w:trPr>
        <w:tc>
          <w:tcPr>
            <w:cnfStyle w:val="001000000000" w:firstRow="0" w:lastRow="0" w:firstColumn="1" w:lastColumn="0" w:oddVBand="0" w:evenVBand="0" w:oddHBand="0" w:evenHBand="0" w:firstRowFirstColumn="0" w:firstRowLastColumn="0" w:lastRowFirstColumn="0" w:lastRowLastColumn="0"/>
            <w:tcW w:w="578" w:type="dxa"/>
          </w:tcPr>
          <w:p w14:paraId="20E4AD78" w14:textId="47F2F79D" w:rsidR="009C7527" w:rsidRDefault="001E63AA" w:rsidP="00817301">
            <w:pPr>
              <w:jc w:val="center"/>
              <w:rPr>
                <w:rFonts w:asciiTheme="majorBidi" w:hAnsiTheme="majorBidi" w:cstheme="majorBidi"/>
                <w:b w:val="0"/>
                <w:bCs w:val="0"/>
                <w:sz w:val="24"/>
                <w:szCs w:val="24"/>
                <w:lang w:val="en-US"/>
              </w:rPr>
            </w:pPr>
            <w:r>
              <w:rPr>
                <w:rFonts w:asciiTheme="majorBidi" w:hAnsiTheme="majorBidi" w:cstheme="majorBidi"/>
                <w:b w:val="0"/>
                <w:bCs w:val="0"/>
                <w:sz w:val="24"/>
                <w:szCs w:val="24"/>
                <w:lang w:val="en-US"/>
              </w:rPr>
              <w:t>10</w:t>
            </w:r>
          </w:p>
        </w:tc>
        <w:tc>
          <w:tcPr>
            <w:tcW w:w="3155" w:type="dxa"/>
          </w:tcPr>
          <w:p w14:paraId="7FDF9554" w14:textId="3BA1A66C" w:rsidR="009C7527" w:rsidRDefault="001E63AA"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Tepung sagu/tapioca</w:t>
            </w:r>
          </w:p>
        </w:tc>
        <w:tc>
          <w:tcPr>
            <w:tcW w:w="1865" w:type="dxa"/>
          </w:tcPr>
          <w:p w14:paraId="3F70B552" w14:textId="15284083" w:rsidR="009C7527" w:rsidRDefault="00DF44E9"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2 sdm</w:t>
            </w:r>
          </w:p>
        </w:tc>
        <w:tc>
          <w:tcPr>
            <w:tcW w:w="1577" w:type="dxa"/>
          </w:tcPr>
          <w:p w14:paraId="61E8E3BA" w14:textId="14F6DE04" w:rsidR="009C7527" w:rsidRDefault="00DF44E9"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5.000</w:t>
            </w:r>
          </w:p>
        </w:tc>
        <w:tc>
          <w:tcPr>
            <w:tcW w:w="1577" w:type="dxa"/>
          </w:tcPr>
          <w:p w14:paraId="3E7547B6" w14:textId="4217EF04" w:rsidR="009C7527" w:rsidRDefault="00DF44E9"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2</w:t>
            </w:r>
          </w:p>
        </w:tc>
      </w:tr>
      <w:tr w:rsidR="009C7527" w14:paraId="359853C2" w14:textId="77777777" w:rsidTr="001E63AA">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578" w:type="dxa"/>
          </w:tcPr>
          <w:p w14:paraId="0776B851" w14:textId="041A99AE" w:rsidR="009C7527" w:rsidRDefault="001E63AA" w:rsidP="00817301">
            <w:pPr>
              <w:jc w:val="center"/>
              <w:rPr>
                <w:rFonts w:asciiTheme="majorBidi" w:hAnsiTheme="majorBidi" w:cstheme="majorBidi"/>
                <w:b w:val="0"/>
                <w:bCs w:val="0"/>
                <w:sz w:val="24"/>
                <w:szCs w:val="24"/>
                <w:lang w:val="en-US"/>
              </w:rPr>
            </w:pPr>
            <w:r>
              <w:rPr>
                <w:rFonts w:asciiTheme="majorBidi" w:hAnsiTheme="majorBidi" w:cstheme="majorBidi"/>
                <w:b w:val="0"/>
                <w:bCs w:val="0"/>
                <w:sz w:val="24"/>
                <w:szCs w:val="24"/>
                <w:lang w:val="en-US"/>
              </w:rPr>
              <w:t>11</w:t>
            </w:r>
          </w:p>
        </w:tc>
        <w:tc>
          <w:tcPr>
            <w:tcW w:w="3155" w:type="dxa"/>
          </w:tcPr>
          <w:p w14:paraId="7089A4B5" w14:textId="4438562C" w:rsidR="009C7527" w:rsidRDefault="001E63AA"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Dancow bubuk putih</w:t>
            </w:r>
          </w:p>
        </w:tc>
        <w:tc>
          <w:tcPr>
            <w:tcW w:w="1865" w:type="dxa"/>
          </w:tcPr>
          <w:p w14:paraId="6B80B72D" w14:textId="27B34C60" w:rsidR="009C7527" w:rsidRDefault="001E63AA"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1-2 sendok</w:t>
            </w:r>
          </w:p>
        </w:tc>
        <w:tc>
          <w:tcPr>
            <w:tcW w:w="1577" w:type="dxa"/>
          </w:tcPr>
          <w:p w14:paraId="44002A44" w14:textId="6C4FEF2A" w:rsidR="009C7527" w:rsidRDefault="00DF44E9"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2.000</w:t>
            </w:r>
          </w:p>
        </w:tc>
        <w:tc>
          <w:tcPr>
            <w:tcW w:w="1577" w:type="dxa"/>
          </w:tcPr>
          <w:p w14:paraId="5562425A" w14:textId="2B39343D" w:rsidR="009C7527" w:rsidRDefault="00DF44E9" w:rsidP="00C453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1</w:t>
            </w:r>
          </w:p>
        </w:tc>
      </w:tr>
      <w:tr w:rsidR="00DF44E9" w14:paraId="2DD541AC" w14:textId="77777777" w:rsidTr="001E63AA">
        <w:trPr>
          <w:trHeight w:val="273"/>
        </w:trPr>
        <w:tc>
          <w:tcPr>
            <w:cnfStyle w:val="001000000000" w:firstRow="0" w:lastRow="0" w:firstColumn="1" w:lastColumn="0" w:oddVBand="0" w:evenVBand="0" w:oddHBand="0" w:evenHBand="0" w:firstRowFirstColumn="0" w:firstRowLastColumn="0" w:lastRowFirstColumn="0" w:lastRowLastColumn="0"/>
            <w:tcW w:w="578" w:type="dxa"/>
          </w:tcPr>
          <w:p w14:paraId="1D13ED09" w14:textId="77777777" w:rsidR="00DF44E9" w:rsidRDefault="00DF44E9" w:rsidP="00817301">
            <w:pPr>
              <w:jc w:val="center"/>
              <w:rPr>
                <w:rFonts w:asciiTheme="majorBidi" w:hAnsiTheme="majorBidi" w:cstheme="majorBidi"/>
                <w:b w:val="0"/>
                <w:bCs w:val="0"/>
                <w:sz w:val="24"/>
                <w:szCs w:val="24"/>
                <w:lang w:val="en-US"/>
              </w:rPr>
            </w:pPr>
          </w:p>
        </w:tc>
        <w:tc>
          <w:tcPr>
            <w:tcW w:w="3155" w:type="dxa"/>
          </w:tcPr>
          <w:p w14:paraId="207923B9" w14:textId="24F59A1A" w:rsidR="00DF44E9" w:rsidRDefault="00DF44E9"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total</w:t>
            </w:r>
          </w:p>
        </w:tc>
        <w:tc>
          <w:tcPr>
            <w:tcW w:w="1865" w:type="dxa"/>
          </w:tcPr>
          <w:p w14:paraId="625C458C" w14:textId="77777777" w:rsidR="00DF44E9" w:rsidRDefault="00DF44E9"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p>
        </w:tc>
        <w:tc>
          <w:tcPr>
            <w:tcW w:w="1577" w:type="dxa"/>
          </w:tcPr>
          <w:p w14:paraId="08E507CB" w14:textId="77777777" w:rsidR="00DF44E9" w:rsidRDefault="00DF44E9"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p>
        </w:tc>
        <w:tc>
          <w:tcPr>
            <w:tcW w:w="1577" w:type="dxa"/>
          </w:tcPr>
          <w:p w14:paraId="5568BADB" w14:textId="24929062" w:rsidR="00DF44E9" w:rsidRDefault="00DF44E9" w:rsidP="00C453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US"/>
              </w:rPr>
            </w:pPr>
            <w:r>
              <w:rPr>
                <w:rFonts w:asciiTheme="majorBidi" w:hAnsiTheme="majorBidi" w:cstheme="majorBidi"/>
                <w:b/>
                <w:bCs/>
                <w:sz w:val="24"/>
                <w:szCs w:val="24"/>
                <w:lang w:val="en-US"/>
              </w:rPr>
              <w:t>50.000</w:t>
            </w:r>
          </w:p>
        </w:tc>
      </w:tr>
    </w:tbl>
    <w:p w14:paraId="088C7D71" w14:textId="469F58ED" w:rsidR="008B631D" w:rsidRDefault="008B631D" w:rsidP="00C45336">
      <w:pPr>
        <w:rPr>
          <w:rFonts w:asciiTheme="majorBidi" w:hAnsiTheme="majorBidi" w:cstheme="majorBidi"/>
          <w:b/>
          <w:bCs/>
          <w:sz w:val="24"/>
          <w:szCs w:val="24"/>
          <w:lang w:val="en-US"/>
        </w:rPr>
      </w:pPr>
    </w:p>
    <w:p w14:paraId="6A235629" w14:textId="76154E88" w:rsidR="00DF44E9" w:rsidRDefault="00DF44E9" w:rsidP="00C45336">
      <w:pPr>
        <w:rPr>
          <w:rFonts w:asciiTheme="majorBidi" w:hAnsiTheme="majorBidi" w:cstheme="majorBidi"/>
          <w:b/>
          <w:bCs/>
          <w:sz w:val="24"/>
          <w:szCs w:val="24"/>
          <w:lang w:val="en-US"/>
        </w:rPr>
      </w:pPr>
      <w:r>
        <w:rPr>
          <w:rFonts w:asciiTheme="majorBidi" w:hAnsiTheme="majorBidi" w:cstheme="majorBidi"/>
          <w:b/>
          <w:bCs/>
          <w:sz w:val="24"/>
          <w:szCs w:val="24"/>
          <w:lang w:val="en-US"/>
        </w:rPr>
        <w:t>KETERANGAN:</w:t>
      </w:r>
    </w:p>
    <w:tbl>
      <w:tblPr>
        <w:tblStyle w:val="TableGrid"/>
        <w:tblW w:w="0" w:type="auto"/>
        <w:tblLook w:val="04A0" w:firstRow="1" w:lastRow="0" w:firstColumn="1" w:lastColumn="0" w:noHBand="0" w:noVBand="1"/>
      </w:tblPr>
      <w:tblGrid>
        <w:gridCol w:w="5240"/>
        <w:gridCol w:w="2126"/>
        <w:gridCol w:w="1650"/>
      </w:tblGrid>
      <w:tr w:rsidR="00CC60F1" w14:paraId="3567652C" w14:textId="77777777" w:rsidTr="00CC60F1">
        <w:tc>
          <w:tcPr>
            <w:tcW w:w="9016" w:type="dxa"/>
            <w:gridSpan w:val="3"/>
          </w:tcPr>
          <w:p w14:paraId="632FAD90" w14:textId="0CF26524" w:rsidR="00CC60F1" w:rsidRDefault="00CC60F1" w:rsidP="00C45336">
            <w:pPr>
              <w:rPr>
                <w:rFonts w:asciiTheme="majorBidi" w:hAnsiTheme="majorBidi" w:cstheme="majorBidi"/>
                <w:b/>
                <w:bCs/>
                <w:sz w:val="24"/>
                <w:szCs w:val="24"/>
                <w:lang w:val="en-US"/>
              </w:rPr>
            </w:pPr>
            <w:r>
              <w:rPr>
                <w:rFonts w:asciiTheme="majorBidi" w:hAnsiTheme="majorBidi" w:cstheme="majorBidi"/>
                <w:b/>
                <w:bCs/>
                <w:sz w:val="24"/>
                <w:szCs w:val="24"/>
                <w:lang w:val="en-US"/>
              </w:rPr>
              <w:t>Produksi dan biaya bahan baku risol mayo:</w:t>
            </w:r>
          </w:p>
        </w:tc>
      </w:tr>
      <w:tr w:rsidR="00CC60F1" w14:paraId="6EDCFF5C" w14:textId="77777777" w:rsidTr="00CC60F1">
        <w:tc>
          <w:tcPr>
            <w:tcW w:w="5240" w:type="dxa"/>
          </w:tcPr>
          <w:p w14:paraId="5AA121EC" w14:textId="04C1F2DE" w:rsidR="00CC60F1" w:rsidRDefault="00CC60F1" w:rsidP="00C45336">
            <w:pPr>
              <w:rPr>
                <w:rFonts w:asciiTheme="majorBidi" w:hAnsiTheme="majorBidi" w:cstheme="majorBidi"/>
                <w:b/>
                <w:bCs/>
                <w:sz w:val="24"/>
                <w:szCs w:val="24"/>
                <w:lang w:val="en-US"/>
              </w:rPr>
            </w:pPr>
            <w:r>
              <w:rPr>
                <w:rFonts w:asciiTheme="majorBidi" w:hAnsiTheme="majorBidi" w:cstheme="majorBidi"/>
                <w:b/>
                <w:bCs/>
                <w:sz w:val="24"/>
                <w:szCs w:val="24"/>
                <w:lang w:val="en-US"/>
              </w:rPr>
              <w:t>Tiap hari</w:t>
            </w:r>
          </w:p>
        </w:tc>
        <w:tc>
          <w:tcPr>
            <w:tcW w:w="2126" w:type="dxa"/>
          </w:tcPr>
          <w:p w14:paraId="729F4BE0" w14:textId="3977CD52" w:rsidR="00CC60F1" w:rsidRDefault="00CC60F1" w:rsidP="00C45336">
            <w:pPr>
              <w:rPr>
                <w:rFonts w:asciiTheme="majorBidi" w:hAnsiTheme="majorBidi" w:cstheme="majorBidi"/>
                <w:b/>
                <w:bCs/>
                <w:sz w:val="24"/>
                <w:szCs w:val="24"/>
                <w:lang w:val="en-US"/>
              </w:rPr>
            </w:pPr>
            <w:r>
              <w:rPr>
                <w:rFonts w:asciiTheme="majorBidi" w:hAnsiTheme="majorBidi" w:cstheme="majorBidi"/>
                <w:b/>
                <w:bCs/>
                <w:sz w:val="24"/>
                <w:szCs w:val="24"/>
                <w:lang w:val="en-US"/>
              </w:rPr>
              <w:t>200 buah</w:t>
            </w:r>
          </w:p>
        </w:tc>
        <w:tc>
          <w:tcPr>
            <w:tcW w:w="1650" w:type="dxa"/>
          </w:tcPr>
          <w:p w14:paraId="642EB4DA" w14:textId="77777777" w:rsidR="00CC60F1" w:rsidRDefault="00CC60F1" w:rsidP="00C45336">
            <w:pPr>
              <w:rPr>
                <w:rFonts w:asciiTheme="majorBidi" w:hAnsiTheme="majorBidi" w:cstheme="majorBidi"/>
                <w:b/>
                <w:bCs/>
                <w:sz w:val="24"/>
                <w:szCs w:val="24"/>
                <w:lang w:val="en-US"/>
              </w:rPr>
            </w:pPr>
          </w:p>
        </w:tc>
      </w:tr>
      <w:tr w:rsidR="00CC60F1" w14:paraId="394BE202" w14:textId="77777777" w:rsidTr="00CC60F1">
        <w:tc>
          <w:tcPr>
            <w:tcW w:w="5240" w:type="dxa"/>
          </w:tcPr>
          <w:p w14:paraId="2F3D6967" w14:textId="407743BA" w:rsidR="00CC60F1" w:rsidRDefault="00CC60F1" w:rsidP="00C45336">
            <w:pPr>
              <w:rPr>
                <w:rFonts w:asciiTheme="majorBidi" w:hAnsiTheme="majorBidi" w:cstheme="majorBidi"/>
                <w:b/>
                <w:bCs/>
                <w:sz w:val="24"/>
                <w:szCs w:val="24"/>
                <w:lang w:val="en-US"/>
              </w:rPr>
            </w:pPr>
            <w:r>
              <w:rPr>
                <w:rFonts w:asciiTheme="majorBidi" w:hAnsiTheme="majorBidi" w:cstheme="majorBidi"/>
                <w:b/>
                <w:bCs/>
                <w:sz w:val="24"/>
                <w:szCs w:val="24"/>
                <w:lang w:val="en-US"/>
              </w:rPr>
              <w:t>Tiap bulan (25 hr)</w:t>
            </w:r>
          </w:p>
        </w:tc>
        <w:tc>
          <w:tcPr>
            <w:tcW w:w="2126" w:type="dxa"/>
          </w:tcPr>
          <w:p w14:paraId="62016D5B" w14:textId="1BD10037" w:rsidR="00CC60F1" w:rsidRDefault="00CC60F1" w:rsidP="00C45336">
            <w:pPr>
              <w:rPr>
                <w:rFonts w:asciiTheme="majorBidi" w:hAnsiTheme="majorBidi" w:cstheme="majorBidi"/>
                <w:b/>
                <w:bCs/>
                <w:sz w:val="24"/>
                <w:szCs w:val="24"/>
                <w:lang w:val="en-US"/>
              </w:rPr>
            </w:pPr>
            <w:r>
              <w:rPr>
                <w:rFonts w:asciiTheme="majorBidi" w:hAnsiTheme="majorBidi" w:cstheme="majorBidi"/>
                <w:b/>
                <w:bCs/>
                <w:sz w:val="24"/>
                <w:szCs w:val="24"/>
                <w:lang w:val="en-US"/>
              </w:rPr>
              <w:t>5.000 buah</w:t>
            </w:r>
          </w:p>
        </w:tc>
        <w:tc>
          <w:tcPr>
            <w:tcW w:w="1650" w:type="dxa"/>
          </w:tcPr>
          <w:p w14:paraId="6BCD2D33" w14:textId="77777777" w:rsidR="00CC60F1" w:rsidRDefault="00CC60F1" w:rsidP="00C45336">
            <w:pPr>
              <w:rPr>
                <w:rFonts w:asciiTheme="majorBidi" w:hAnsiTheme="majorBidi" w:cstheme="majorBidi"/>
                <w:b/>
                <w:bCs/>
                <w:sz w:val="24"/>
                <w:szCs w:val="24"/>
                <w:lang w:val="en-US"/>
              </w:rPr>
            </w:pPr>
          </w:p>
        </w:tc>
      </w:tr>
      <w:tr w:rsidR="00CC60F1" w14:paraId="0629BB0C" w14:textId="77777777" w:rsidTr="00CC60F1">
        <w:tc>
          <w:tcPr>
            <w:tcW w:w="5240" w:type="dxa"/>
          </w:tcPr>
          <w:p w14:paraId="2F2A3088" w14:textId="07AAFBBF" w:rsidR="00CC60F1" w:rsidRDefault="00CC60F1" w:rsidP="00C45336">
            <w:pPr>
              <w:rPr>
                <w:rFonts w:asciiTheme="majorBidi" w:hAnsiTheme="majorBidi" w:cstheme="majorBidi"/>
                <w:b/>
                <w:bCs/>
                <w:sz w:val="24"/>
                <w:szCs w:val="24"/>
                <w:lang w:val="en-US"/>
              </w:rPr>
            </w:pPr>
            <w:r>
              <w:rPr>
                <w:rFonts w:asciiTheme="majorBidi" w:hAnsiTheme="majorBidi" w:cstheme="majorBidi"/>
                <w:b/>
                <w:bCs/>
                <w:sz w:val="24"/>
                <w:szCs w:val="24"/>
                <w:lang w:val="en-US"/>
              </w:rPr>
              <w:t>Biaya bahan baku per satuan produk</w:t>
            </w:r>
          </w:p>
        </w:tc>
        <w:tc>
          <w:tcPr>
            <w:tcW w:w="2126" w:type="dxa"/>
          </w:tcPr>
          <w:p w14:paraId="0094A807" w14:textId="77777777" w:rsidR="00CC60F1" w:rsidRDefault="00CC60F1" w:rsidP="00C45336">
            <w:pPr>
              <w:rPr>
                <w:rFonts w:asciiTheme="majorBidi" w:hAnsiTheme="majorBidi" w:cstheme="majorBidi"/>
                <w:b/>
                <w:bCs/>
                <w:sz w:val="24"/>
                <w:szCs w:val="24"/>
                <w:lang w:val="en-US"/>
              </w:rPr>
            </w:pPr>
          </w:p>
        </w:tc>
        <w:tc>
          <w:tcPr>
            <w:tcW w:w="1650" w:type="dxa"/>
          </w:tcPr>
          <w:p w14:paraId="61FEC71E" w14:textId="7B115B25" w:rsidR="00CC60F1" w:rsidRDefault="00CC60F1" w:rsidP="00C45336">
            <w:pPr>
              <w:rPr>
                <w:rFonts w:asciiTheme="majorBidi" w:hAnsiTheme="majorBidi" w:cstheme="majorBidi"/>
                <w:b/>
                <w:bCs/>
                <w:sz w:val="24"/>
                <w:szCs w:val="24"/>
                <w:lang w:val="en-US"/>
              </w:rPr>
            </w:pPr>
            <w:r>
              <w:rPr>
                <w:rFonts w:asciiTheme="majorBidi" w:hAnsiTheme="majorBidi" w:cstheme="majorBidi"/>
                <w:b/>
                <w:bCs/>
                <w:sz w:val="24"/>
                <w:szCs w:val="24"/>
                <w:lang w:val="en-US"/>
              </w:rPr>
              <w:t>400</w:t>
            </w:r>
          </w:p>
        </w:tc>
      </w:tr>
      <w:tr w:rsidR="00CC60F1" w14:paraId="7D5599C7" w14:textId="77777777" w:rsidTr="00CC60F1">
        <w:tc>
          <w:tcPr>
            <w:tcW w:w="5240" w:type="dxa"/>
          </w:tcPr>
          <w:p w14:paraId="09F95E94" w14:textId="406B2C32" w:rsidR="00CC60F1" w:rsidRDefault="00CC60F1" w:rsidP="00C45336">
            <w:pPr>
              <w:rPr>
                <w:rFonts w:asciiTheme="majorBidi" w:hAnsiTheme="majorBidi" w:cstheme="majorBidi"/>
                <w:b/>
                <w:bCs/>
                <w:sz w:val="24"/>
                <w:szCs w:val="24"/>
                <w:lang w:val="en-US"/>
              </w:rPr>
            </w:pPr>
            <w:r>
              <w:rPr>
                <w:rFonts w:asciiTheme="majorBidi" w:hAnsiTheme="majorBidi" w:cstheme="majorBidi"/>
                <w:b/>
                <w:bCs/>
                <w:sz w:val="24"/>
                <w:szCs w:val="24"/>
                <w:lang w:val="en-US"/>
              </w:rPr>
              <w:t>Biaya bahan baku per buan (5000 buah)</w:t>
            </w:r>
          </w:p>
        </w:tc>
        <w:tc>
          <w:tcPr>
            <w:tcW w:w="2126" w:type="dxa"/>
          </w:tcPr>
          <w:p w14:paraId="3EAE157A" w14:textId="77777777" w:rsidR="00CC60F1" w:rsidRDefault="00CC60F1" w:rsidP="00C45336">
            <w:pPr>
              <w:rPr>
                <w:rFonts w:asciiTheme="majorBidi" w:hAnsiTheme="majorBidi" w:cstheme="majorBidi"/>
                <w:b/>
                <w:bCs/>
                <w:sz w:val="24"/>
                <w:szCs w:val="24"/>
                <w:lang w:val="en-US"/>
              </w:rPr>
            </w:pPr>
          </w:p>
        </w:tc>
        <w:tc>
          <w:tcPr>
            <w:tcW w:w="1650" w:type="dxa"/>
          </w:tcPr>
          <w:p w14:paraId="377ACEA0" w14:textId="2B1507A1" w:rsidR="00CC60F1" w:rsidRDefault="00CC60F1" w:rsidP="00C45336">
            <w:pPr>
              <w:rPr>
                <w:rFonts w:asciiTheme="majorBidi" w:hAnsiTheme="majorBidi" w:cstheme="majorBidi"/>
                <w:b/>
                <w:bCs/>
                <w:sz w:val="24"/>
                <w:szCs w:val="24"/>
                <w:lang w:val="en-US"/>
              </w:rPr>
            </w:pPr>
            <w:r>
              <w:rPr>
                <w:rFonts w:asciiTheme="majorBidi" w:hAnsiTheme="majorBidi" w:cstheme="majorBidi"/>
                <w:b/>
                <w:bCs/>
                <w:sz w:val="24"/>
                <w:szCs w:val="24"/>
                <w:lang w:val="en-US"/>
              </w:rPr>
              <w:t>2.000.000</w:t>
            </w:r>
          </w:p>
        </w:tc>
      </w:tr>
    </w:tbl>
    <w:p w14:paraId="2A72A374" w14:textId="60D27DE8" w:rsidR="00DF44E9" w:rsidRDefault="00DF44E9" w:rsidP="00C45336">
      <w:pPr>
        <w:rPr>
          <w:rFonts w:asciiTheme="majorBidi" w:hAnsiTheme="majorBidi" w:cstheme="majorBidi"/>
          <w:b/>
          <w:bCs/>
          <w:sz w:val="24"/>
          <w:szCs w:val="24"/>
          <w:lang w:val="en-US"/>
        </w:rPr>
      </w:pPr>
    </w:p>
    <w:p w14:paraId="063525FF" w14:textId="48EDCF5B" w:rsidR="00CC60F1" w:rsidRDefault="00CC60F1" w:rsidP="00CC60F1">
      <w:pPr>
        <w:pStyle w:val="ListParagraph"/>
        <w:numPr>
          <w:ilvl w:val="0"/>
          <w:numId w:val="12"/>
        </w:numPr>
        <w:rPr>
          <w:rFonts w:asciiTheme="majorBidi" w:hAnsiTheme="majorBidi" w:cstheme="majorBidi"/>
          <w:b/>
          <w:bCs/>
          <w:sz w:val="24"/>
          <w:szCs w:val="24"/>
          <w:lang w:val="en-US"/>
        </w:rPr>
      </w:pPr>
      <w:r w:rsidRPr="00CC60F1">
        <w:rPr>
          <w:rFonts w:asciiTheme="majorBidi" w:hAnsiTheme="majorBidi" w:cstheme="majorBidi"/>
          <w:b/>
          <w:bCs/>
          <w:sz w:val="24"/>
          <w:szCs w:val="24"/>
          <w:lang w:val="en-US"/>
        </w:rPr>
        <w:t>Kebutuhan moda</w:t>
      </w:r>
      <w:r w:rsidR="002751E8">
        <w:rPr>
          <w:rFonts w:asciiTheme="majorBidi" w:hAnsiTheme="majorBidi" w:cstheme="majorBidi"/>
          <w:b/>
          <w:bCs/>
          <w:sz w:val="24"/>
          <w:szCs w:val="24"/>
          <w:lang w:val="en-US"/>
        </w:rPr>
        <w:t>l</w:t>
      </w:r>
    </w:p>
    <w:tbl>
      <w:tblPr>
        <w:tblStyle w:val="TableGrid"/>
        <w:tblW w:w="0" w:type="auto"/>
        <w:tblInd w:w="502" w:type="dxa"/>
        <w:tblLayout w:type="fixed"/>
        <w:tblLook w:val="04A0" w:firstRow="1" w:lastRow="0" w:firstColumn="1" w:lastColumn="0" w:noHBand="0" w:noVBand="1"/>
      </w:tblPr>
      <w:tblGrid>
        <w:gridCol w:w="627"/>
        <w:gridCol w:w="2123"/>
        <w:gridCol w:w="996"/>
        <w:gridCol w:w="138"/>
        <w:gridCol w:w="996"/>
        <w:gridCol w:w="563"/>
        <w:gridCol w:w="1674"/>
        <w:gridCol w:w="1103"/>
        <w:gridCol w:w="62"/>
      </w:tblGrid>
      <w:tr w:rsidR="002751E8" w14:paraId="291A1177" w14:textId="77777777" w:rsidTr="00DD6DC4">
        <w:trPr>
          <w:gridAfter w:val="1"/>
          <w:wAfter w:w="62" w:type="dxa"/>
        </w:trPr>
        <w:tc>
          <w:tcPr>
            <w:tcW w:w="627" w:type="dxa"/>
            <w:vAlign w:val="center"/>
          </w:tcPr>
          <w:p w14:paraId="3CCCB9D5" w14:textId="5DA371B9" w:rsidR="002751E8" w:rsidRDefault="002751E8" w:rsidP="002751E8">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NO</w:t>
            </w:r>
          </w:p>
        </w:tc>
        <w:tc>
          <w:tcPr>
            <w:tcW w:w="3119" w:type="dxa"/>
            <w:gridSpan w:val="2"/>
            <w:vAlign w:val="center"/>
          </w:tcPr>
          <w:p w14:paraId="1501EB9C" w14:textId="01B73EEE" w:rsidR="002751E8" w:rsidRDefault="002751E8" w:rsidP="002751E8">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Kebutuhan</w:t>
            </w:r>
          </w:p>
        </w:tc>
        <w:tc>
          <w:tcPr>
            <w:tcW w:w="1134" w:type="dxa"/>
            <w:gridSpan w:val="2"/>
            <w:vAlign w:val="center"/>
          </w:tcPr>
          <w:p w14:paraId="05B8813D" w14:textId="10F372F8" w:rsidR="002751E8" w:rsidRDefault="002751E8" w:rsidP="002751E8">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Jumlah</w:t>
            </w:r>
          </w:p>
        </w:tc>
        <w:tc>
          <w:tcPr>
            <w:tcW w:w="2237" w:type="dxa"/>
            <w:gridSpan w:val="2"/>
            <w:vAlign w:val="center"/>
          </w:tcPr>
          <w:p w14:paraId="1242B22B" w14:textId="36CF7F03" w:rsidR="002751E8" w:rsidRDefault="002751E8" w:rsidP="002751E8">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Harga Satuan(Rp)</w:t>
            </w:r>
          </w:p>
        </w:tc>
        <w:tc>
          <w:tcPr>
            <w:tcW w:w="1103" w:type="dxa"/>
            <w:vAlign w:val="center"/>
          </w:tcPr>
          <w:p w14:paraId="23B9C728" w14:textId="00A03F80" w:rsidR="002751E8" w:rsidRDefault="002751E8" w:rsidP="002751E8">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Total</w:t>
            </w:r>
          </w:p>
        </w:tc>
      </w:tr>
      <w:tr w:rsidR="002751E8" w14:paraId="1819479C" w14:textId="77777777" w:rsidTr="00DD6DC4">
        <w:trPr>
          <w:gridAfter w:val="1"/>
          <w:wAfter w:w="62" w:type="dxa"/>
        </w:trPr>
        <w:tc>
          <w:tcPr>
            <w:tcW w:w="627" w:type="dxa"/>
            <w:vAlign w:val="center"/>
          </w:tcPr>
          <w:p w14:paraId="681CC417" w14:textId="000B4AC8" w:rsidR="002751E8" w:rsidRDefault="002751E8" w:rsidP="002751E8">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1.</w:t>
            </w:r>
          </w:p>
        </w:tc>
        <w:tc>
          <w:tcPr>
            <w:tcW w:w="3119" w:type="dxa"/>
            <w:gridSpan w:val="2"/>
            <w:vAlign w:val="center"/>
          </w:tcPr>
          <w:p w14:paraId="329B9999" w14:textId="00F1BAF4"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 xml:space="preserve">Pisang </w:t>
            </w:r>
          </w:p>
        </w:tc>
        <w:tc>
          <w:tcPr>
            <w:tcW w:w="1134" w:type="dxa"/>
            <w:gridSpan w:val="2"/>
            <w:vAlign w:val="center"/>
          </w:tcPr>
          <w:p w14:paraId="166043FF" w14:textId="2DD3A226"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5 kg</w:t>
            </w:r>
          </w:p>
        </w:tc>
        <w:tc>
          <w:tcPr>
            <w:tcW w:w="2237" w:type="dxa"/>
            <w:gridSpan w:val="2"/>
            <w:vAlign w:val="center"/>
          </w:tcPr>
          <w:p w14:paraId="061D5712" w14:textId="2010286B"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10.000</w:t>
            </w:r>
          </w:p>
        </w:tc>
        <w:tc>
          <w:tcPr>
            <w:tcW w:w="1103" w:type="dxa"/>
            <w:vAlign w:val="center"/>
          </w:tcPr>
          <w:p w14:paraId="2EA20151" w14:textId="1B1856A5"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50.000</w:t>
            </w:r>
          </w:p>
        </w:tc>
      </w:tr>
      <w:tr w:rsidR="002751E8" w14:paraId="7DCEF22A" w14:textId="77777777" w:rsidTr="00DD6DC4">
        <w:trPr>
          <w:gridAfter w:val="1"/>
          <w:wAfter w:w="62" w:type="dxa"/>
        </w:trPr>
        <w:tc>
          <w:tcPr>
            <w:tcW w:w="627" w:type="dxa"/>
            <w:vAlign w:val="center"/>
          </w:tcPr>
          <w:p w14:paraId="1CDCF494" w14:textId="6E576FB6" w:rsidR="002751E8" w:rsidRDefault="00BB4274" w:rsidP="002751E8">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2.</w:t>
            </w:r>
          </w:p>
        </w:tc>
        <w:tc>
          <w:tcPr>
            <w:tcW w:w="3119" w:type="dxa"/>
            <w:gridSpan w:val="2"/>
            <w:vAlign w:val="center"/>
          </w:tcPr>
          <w:p w14:paraId="639FA17D" w14:textId="055DBC3F"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Tepung terigu</w:t>
            </w:r>
          </w:p>
        </w:tc>
        <w:tc>
          <w:tcPr>
            <w:tcW w:w="1134" w:type="dxa"/>
            <w:gridSpan w:val="2"/>
            <w:vAlign w:val="center"/>
          </w:tcPr>
          <w:p w14:paraId="7E031C70" w14:textId="2DEF26B5"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2 kg</w:t>
            </w:r>
          </w:p>
        </w:tc>
        <w:tc>
          <w:tcPr>
            <w:tcW w:w="2237" w:type="dxa"/>
            <w:gridSpan w:val="2"/>
            <w:vAlign w:val="center"/>
          </w:tcPr>
          <w:p w14:paraId="5866E155" w14:textId="0CFEEFA8"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9.000</w:t>
            </w:r>
          </w:p>
        </w:tc>
        <w:tc>
          <w:tcPr>
            <w:tcW w:w="1103" w:type="dxa"/>
            <w:vAlign w:val="center"/>
          </w:tcPr>
          <w:p w14:paraId="7DDF6267" w14:textId="792D93CF"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18.000</w:t>
            </w:r>
          </w:p>
        </w:tc>
      </w:tr>
      <w:tr w:rsidR="002751E8" w14:paraId="58126964" w14:textId="77777777" w:rsidTr="00DD6DC4">
        <w:trPr>
          <w:gridAfter w:val="1"/>
          <w:wAfter w:w="62" w:type="dxa"/>
        </w:trPr>
        <w:tc>
          <w:tcPr>
            <w:tcW w:w="627" w:type="dxa"/>
            <w:vAlign w:val="center"/>
          </w:tcPr>
          <w:p w14:paraId="072D3311" w14:textId="79194951" w:rsidR="002751E8" w:rsidRDefault="00BB4274" w:rsidP="002751E8">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3.</w:t>
            </w:r>
          </w:p>
        </w:tc>
        <w:tc>
          <w:tcPr>
            <w:tcW w:w="3119" w:type="dxa"/>
            <w:gridSpan w:val="2"/>
            <w:vAlign w:val="center"/>
          </w:tcPr>
          <w:p w14:paraId="6C0CC5C0" w14:textId="4312B767"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Tepung panir</w:t>
            </w:r>
          </w:p>
        </w:tc>
        <w:tc>
          <w:tcPr>
            <w:tcW w:w="1134" w:type="dxa"/>
            <w:gridSpan w:val="2"/>
            <w:vAlign w:val="center"/>
          </w:tcPr>
          <w:p w14:paraId="410B47E4" w14:textId="176D4FEF"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2 kg</w:t>
            </w:r>
          </w:p>
        </w:tc>
        <w:tc>
          <w:tcPr>
            <w:tcW w:w="2237" w:type="dxa"/>
            <w:gridSpan w:val="2"/>
            <w:vAlign w:val="center"/>
          </w:tcPr>
          <w:p w14:paraId="68D1DA74" w14:textId="652DA892"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15.000</w:t>
            </w:r>
          </w:p>
        </w:tc>
        <w:tc>
          <w:tcPr>
            <w:tcW w:w="1103" w:type="dxa"/>
            <w:vAlign w:val="center"/>
          </w:tcPr>
          <w:p w14:paraId="55B6922B" w14:textId="4DFEC6BA"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30.000</w:t>
            </w:r>
          </w:p>
        </w:tc>
      </w:tr>
      <w:tr w:rsidR="002751E8" w14:paraId="7CEAE9DA" w14:textId="77777777" w:rsidTr="00DD6DC4">
        <w:trPr>
          <w:gridAfter w:val="1"/>
          <w:wAfter w:w="62" w:type="dxa"/>
        </w:trPr>
        <w:tc>
          <w:tcPr>
            <w:tcW w:w="627" w:type="dxa"/>
            <w:vAlign w:val="center"/>
          </w:tcPr>
          <w:p w14:paraId="5561FF23" w14:textId="14614FA3" w:rsidR="002751E8" w:rsidRDefault="00BB4274" w:rsidP="002751E8">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4.</w:t>
            </w:r>
          </w:p>
        </w:tc>
        <w:tc>
          <w:tcPr>
            <w:tcW w:w="3119" w:type="dxa"/>
            <w:gridSpan w:val="2"/>
            <w:vAlign w:val="center"/>
          </w:tcPr>
          <w:p w14:paraId="2B85CB71" w14:textId="1D73595F"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Telur</w:t>
            </w:r>
          </w:p>
        </w:tc>
        <w:tc>
          <w:tcPr>
            <w:tcW w:w="1134" w:type="dxa"/>
            <w:gridSpan w:val="2"/>
            <w:vAlign w:val="center"/>
          </w:tcPr>
          <w:p w14:paraId="46DA6CD7" w14:textId="27DC933C"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1 lusin</w:t>
            </w:r>
          </w:p>
        </w:tc>
        <w:tc>
          <w:tcPr>
            <w:tcW w:w="2237" w:type="dxa"/>
            <w:gridSpan w:val="2"/>
            <w:vAlign w:val="center"/>
          </w:tcPr>
          <w:p w14:paraId="448E5630" w14:textId="26C3914F"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25.000</w:t>
            </w:r>
          </w:p>
        </w:tc>
        <w:tc>
          <w:tcPr>
            <w:tcW w:w="1103" w:type="dxa"/>
            <w:vAlign w:val="center"/>
          </w:tcPr>
          <w:p w14:paraId="238D405D" w14:textId="4CBFA6A3"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25.000</w:t>
            </w:r>
          </w:p>
        </w:tc>
      </w:tr>
      <w:tr w:rsidR="002751E8" w14:paraId="099C661F" w14:textId="77777777" w:rsidTr="00DD6DC4">
        <w:trPr>
          <w:gridAfter w:val="1"/>
          <w:wAfter w:w="62" w:type="dxa"/>
        </w:trPr>
        <w:tc>
          <w:tcPr>
            <w:tcW w:w="627" w:type="dxa"/>
            <w:vAlign w:val="center"/>
          </w:tcPr>
          <w:p w14:paraId="5B1A47A1" w14:textId="1A92871B" w:rsidR="002751E8" w:rsidRDefault="00BB4274" w:rsidP="002751E8">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5.</w:t>
            </w:r>
          </w:p>
        </w:tc>
        <w:tc>
          <w:tcPr>
            <w:tcW w:w="3119" w:type="dxa"/>
            <w:gridSpan w:val="2"/>
            <w:vAlign w:val="center"/>
          </w:tcPr>
          <w:p w14:paraId="1A3ADA03" w14:textId="61225B01"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gula</w:t>
            </w:r>
          </w:p>
        </w:tc>
        <w:tc>
          <w:tcPr>
            <w:tcW w:w="1134" w:type="dxa"/>
            <w:gridSpan w:val="2"/>
            <w:vAlign w:val="center"/>
          </w:tcPr>
          <w:p w14:paraId="5ECA557E" w14:textId="1405DDB4"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1 kg</w:t>
            </w:r>
          </w:p>
        </w:tc>
        <w:tc>
          <w:tcPr>
            <w:tcW w:w="2237" w:type="dxa"/>
            <w:gridSpan w:val="2"/>
            <w:vAlign w:val="center"/>
          </w:tcPr>
          <w:p w14:paraId="133EA9A7" w14:textId="74840A52"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14.000</w:t>
            </w:r>
          </w:p>
        </w:tc>
        <w:tc>
          <w:tcPr>
            <w:tcW w:w="1103" w:type="dxa"/>
            <w:vAlign w:val="center"/>
          </w:tcPr>
          <w:p w14:paraId="65FF2E34" w14:textId="5D4F71FB"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14.000</w:t>
            </w:r>
          </w:p>
        </w:tc>
      </w:tr>
      <w:tr w:rsidR="002751E8" w14:paraId="6148EBFC" w14:textId="77777777" w:rsidTr="00DD6DC4">
        <w:trPr>
          <w:gridAfter w:val="1"/>
          <w:wAfter w:w="62" w:type="dxa"/>
        </w:trPr>
        <w:tc>
          <w:tcPr>
            <w:tcW w:w="627" w:type="dxa"/>
            <w:vAlign w:val="center"/>
          </w:tcPr>
          <w:p w14:paraId="500675F2" w14:textId="35AB2B64" w:rsidR="002751E8" w:rsidRDefault="00BB4274" w:rsidP="002751E8">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6.</w:t>
            </w:r>
          </w:p>
        </w:tc>
        <w:tc>
          <w:tcPr>
            <w:tcW w:w="3119" w:type="dxa"/>
            <w:gridSpan w:val="2"/>
            <w:vAlign w:val="center"/>
          </w:tcPr>
          <w:p w14:paraId="22E7B815" w14:textId="2C2C8BA6"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Minyak goreng</w:t>
            </w:r>
          </w:p>
        </w:tc>
        <w:tc>
          <w:tcPr>
            <w:tcW w:w="1134" w:type="dxa"/>
            <w:gridSpan w:val="2"/>
            <w:vAlign w:val="center"/>
          </w:tcPr>
          <w:p w14:paraId="2E8DB813" w14:textId="1C040012"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2 liter</w:t>
            </w:r>
          </w:p>
        </w:tc>
        <w:tc>
          <w:tcPr>
            <w:tcW w:w="2237" w:type="dxa"/>
            <w:gridSpan w:val="2"/>
            <w:vAlign w:val="center"/>
          </w:tcPr>
          <w:p w14:paraId="0DDB7E75" w14:textId="41DCC53E"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18.000</w:t>
            </w:r>
          </w:p>
        </w:tc>
        <w:tc>
          <w:tcPr>
            <w:tcW w:w="1103" w:type="dxa"/>
            <w:vAlign w:val="center"/>
          </w:tcPr>
          <w:p w14:paraId="388F01E8" w14:textId="558D1169"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36.000</w:t>
            </w:r>
          </w:p>
        </w:tc>
      </w:tr>
      <w:tr w:rsidR="002751E8" w14:paraId="04B81F14" w14:textId="77777777" w:rsidTr="00DD6DC4">
        <w:trPr>
          <w:gridAfter w:val="1"/>
          <w:wAfter w:w="62" w:type="dxa"/>
        </w:trPr>
        <w:tc>
          <w:tcPr>
            <w:tcW w:w="627" w:type="dxa"/>
            <w:vAlign w:val="center"/>
          </w:tcPr>
          <w:p w14:paraId="4592000F" w14:textId="32A3337D" w:rsidR="002751E8" w:rsidRDefault="00BB4274" w:rsidP="002751E8">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7.</w:t>
            </w:r>
          </w:p>
        </w:tc>
        <w:tc>
          <w:tcPr>
            <w:tcW w:w="3119" w:type="dxa"/>
            <w:gridSpan w:val="2"/>
            <w:vAlign w:val="center"/>
          </w:tcPr>
          <w:p w14:paraId="0D190D4E" w14:textId="5B1312E8"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Keju parut dan topping lain</w:t>
            </w:r>
          </w:p>
        </w:tc>
        <w:tc>
          <w:tcPr>
            <w:tcW w:w="1134" w:type="dxa"/>
            <w:gridSpan w:val="2"/>
            <w:vAlign w:val="center"/>
          </w:tcPr>
          <w:p w14:paraId="15201240" w14:textId="6CE6D41A"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1 paket</w:t>
            </w:r>
          </w:p>
        </w:tc>
        <w:tc>
          <w:tcPr>
            <w:tcW w:w="2237" w:type="dxa"/>
            <w:gridSpan w:val="2"/>
            <w:vAlign w:val="center"/>
          </w:tcPr>
          <w:p w14:paraId="0A68DB79" w14:textId="58A96DEB" w:rsidR="002751E8" w:rsidRDefault="00BB427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30.000</w:t>
            </w:r>
          </w:p>
        </w:tc>
        <w:tc>
          <w:tcPr>
            <w:tcW w:w="1103" w:type="dxa"/>
            <w:vAlign w:val="center"/>
          </w:tcPr>
          <w:p w14:paraId="73B8699A" w14:textId="539129D8" w:rsidR="002751E8" w:rsidRDefault="00DD6DC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30.000</w:t>
            </w:r>
          </w:p>
        </w:tc>
      </w:tr>
      <w:tr w:rsidR="00DD6DC4" w14:paraId="4259C43E" w14:textId="77777777" w:rsidTr="00DD6DC4">
        <w:trPr>
          <w:gridAfter w:val="1"/>
          <w:wAfter w:w="62" w:type="dxa"/>
        </w:trPr>
        <w:tc>
          <w:tcPr>
            <w:tcW w:w="627" w:type="dxa"/>
            <w:vAlign w:val="center"/>
          </w:tcPr>
          <w:p w14:paraId="4EDB9110" w14:textId="43A3A84D" w:rsidR="00DD6DC4" w:rsidRDefault="00DD6DC4" w:rsidP="002751E8">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8.</w:t>
            </w:r>
          </w:p>
        </w:tc>
        <w:tc>
          <w:tcPr>
            <w:tcW w:w="3119" w:type="dxa"/>
            <w:gridSpan w:val="2"/>
            <w:vAlign w:val="center"/>
          </w:tcPr>
          <w:p w14:paraId="5858EBAD" w14:textId="5E2BDA58" w:rsidR="00DD6DC4" w:rsidRDefault="00DD6DC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Kemasan (box/mika)</w:t>
            </w:r>
          </w:p>
        </w:tc>
        <w:tc>
          <w:tcPr>
            <w:tcW w:w="1134" w:type="dxa"/>
            <w:gridSpan w:val="2"/>
            <w:vAlign w:val="center"/>
          </w:tcPr>
          <w:p w14:paraId="66563605" w14:textId="55D09CC5" w:rsidR="00DD6DC4" w:rsidRDefault="00DD6DC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30 pcs</w:t>
            </w:r>
          </w:p>
        </w:tc>
        <w:tc>
          <w:tcPr>
            <w:tcW w:w="2237" w:type="dxa"/>
            <w:gridSpan w:val="2"/>
            <w:vAlign w:val="center"/>
          </w:tcPr>
          <w:p w14:paraId="1463466B" w14:textId="1397B46B" w:rsidR="00DD6DC4" w:rsidRDefault="00DD6DC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1.500</w:t>
            </w:r>
          </w:p>
        </w:tc>
        <w:tc>
          <w:tcPr>
            <w:tcW w:w="1103" w:type="dxa"/>
            <w:vAlign w:val="center"/>
          </w:tcPr>
          <w:p w14:paraId="3F91403A" w14:textId="11419495" w:rsidR="00DD6DC4" w:rsidRDefault="00DD6DC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45.000</w:t>
            </w:r>
          </w:p>
        </w:tc>
      </w:tr>
      <w:tr w:rsidR="00DD6DC4" w14:paraId="684B5B40" w14:textId="77777777" w:rsidTr="00DD6DC4">
        <w:trPr>
          <w:gridAfter w:val="1"/>
          <w:wAfter w:w="62" w:type="dxa"/>
        </w:trPr>
        <w:tc>
          <w:tcPr>
            <w:tcW w:w="627" w:type="dxa"/>
            <w:vAlign w:val="center"/>
          </w:tcPr>
          <w:p w14:paraId="08CA49D4" w14:textId="0E2FB965" w:rsidR="00DD6DC4" w:rsidRDefault="00DD6DC4" w:rsidP="002751E8">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9.</w:t>
            </w:r>
          </w:p>
        </w:tc>
        <w:tc>
          <w:tcPr>
            <w:tcW w:w="3119" w:type="dxa"/>
            <w:gridSpan w:val="2"/>
            <w:vAlign w:val="center"/>
          </w:tcPr>
          <w:p w14:paraId="537F128C" w14:textId="7BC4947D" w:rsidR="00DD6DC4" w:rsidRDefault="00DD6DC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Peralatan masak</w:t>
            </w:r>
          </w:p>
        </w:tc>
        <w:tc>
          <w:tcPr>
            <w:tcW w:w="1134" w:type="dxa"/>
            <w:gridSpan w:val="2"/>
            <w:vAlign w:val="center"/>
          </w:tcPr>
          <w:p w14:paraId="4CF7581B" w14:textId="0051D92B" w:rsidR="00DD6DC4" w:rsidRDefault="00DD6DC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1 set</w:t>
            </w:r>
          </w:p>
        </w:tc>
        <w:tc>
          <w:tcPr>
            <w:tcW w:w="2237" w:type="dxa"/>
            <w:gridSpan w:val="2"/>
            <w:vAlign w:val="center"/>
          </w:tcPr>
          <w:p w14:paraId="47FBD614" w14:textId="3E3E441F" w:rsidR="00DD6DC4" w:rsidRDefault="00DD6DC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250.000</w:t>
            </w:r>
          </w:p>
        </w:tc>
        <w:tc>
          <w:tcPr>
            <w:tcW w:w="1103" w:type="dxa"/>
            <w:vAlign w:val="center"/>
          </w:tcPr>
          <w:p w14:paraId="2350A80A" w14:textId="46EF7E8E" w:rsidR="00DD6DC4" w:rsidRDefault="00DD6DC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250.000</w:t>
            </w:r>
          </w:p>
        </w:tc>
      </w:tr>
      <w:tr w:rsidR="00DD6DC4" w14:paraId="4284903E" w14:textId="77777777" w:rsidTr="00DD6DC4">
        <w:trPr>
          <w:gridAfter w:val="1"/>
          <w:wAfter w:w="62" w:type="dxa"/>
        </w:trPr>
        <w:tc>
          <w:tcPr>
            <w:tcW w:w="627" w:type="dxa"/>
            <w:vAlign w:val="center"/>
          </w:tcPr>
          <w:p w14:paraId="2DF89B5D" w14:textId="0F84DE9D" w:rsidR="00DD6DC4" w:rsidRDefault="00DD6DC4" w:rsidP="002751E8">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10.</w:t>
            </w:r>
          </w:p>
        </w:tc>
        <w:tc>
          <w:tcPr>
            <w:tcW w:w="3119" w:type="dxa"/>
            <w:gridSpan w:val="2"/>
            <w:vAlign w:val="center"/>
          </w:tcPr>
          <w:p w14:paraId="356D14F4" w14:textId="1BFE4986" w:rsidR="00DD6DC4" w:rsidRDefault="00DD6DC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Sewa tempat</w:t>
            </w:r>
          </w:p>
        </w:tc>
        <w:tc>
          <w:tcPr>
            <w:tcW w:w="1134" w:type="dxa"/>
            <w:gridSpan w:val="2"/>
            <w:vAlign w:val="center"/>
          </w:tcPr>
          <w:p w14:paraId="34C9AA23" w14:textId="31288A64" w:rsidR="00DD6DC4" w:rsidRDefault="00DD6DC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1 bulan</w:t>
            </w:r>
          </w:p>
        </w:tc>
        <w:tc>
          <w:tcPr>
            <w:tcW w:w="2237" w:type="dxa"/>
            <w:gridSpan w:val="2"/>
            <w:vAlign w:val="center"/>
          </w:tcPr>
          <w:p w14:paraId="3790BDDB" w14:textId="71CBC7FF" w:rsidR="00DD6DC4" w:rsidRDefault="00DD6DC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200.000</w:t>
            </w:r>
          </w:p>
        </w:tc>
        <w:tc>
          <w:tcPr>
            <w:tcW w:w="1103" w:type="dxa"/>
            <w:vAlign w:val="center"/>
          </w:tcPr>
          <w:p w14:paraId="46D05CCA" w14:textId="4A1809FF" w:rsidR="00DD6DC4" w:rsidRDefault="00DD6DC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200.000</w:t>
            </w:r>
          </w:p>
        </w:tc>
      </w:tr>
      <w:tr w:rsidR="00DD6DC4" w14:paraId="75563DCC" w14:textId="77777777" w:rsidTr="00DD6DC4">
        <w:trPr>
          <w:trHeight w:val="511"/>
        </w:trPr>
        <w:tc>
          <w:tcPr>
            <w:tcW w:w="627" w:type="dxa"/>
            <w:vAlign w:val="center"/>
          </w:tcPr>
          <w:p w14:paraId="5EF2EC8C" w14:textId="77777777" w:rsidR="00DD6DC4" w:rsidRDefault="00DD6DC4" w:rsidP="002751E8">
            <w:pPr>
              <w:pStyle w:val="ListParagraph"/>
              <w:ind w:left="0"/>
              <w:jc w:val="center"/>
              <w:rPr>
                <w:rFonts w:asciiTheme="majorBidi" w:hAnsiTheme="majorBidi" w:cstheme="majorBidi"/>
                <w:b/>
                <w:bCs/>
                <w:sz w:val="24"/>
                <w:szCs w:val="24"/>
                <w:lang w:val="en-US"/>
              </w:rPr>
            </w:pPr>
          </w:p>
        </w:tc>
        <w:tc>
          <w:tcPr>
            <w:tcW w:w="2123" w:type="dxa"/>
            <w:vAlign w:val="center"/>
          </w:tcPr>
          <w:p w14:paraId="28699293" w14:textId="15D13A72" w:rsidR="00DD6DC4" w:rsidRDefault="00DD6DC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Total modal awal</w:t>
            </w:r>
          </w:p>
        </w:tc>
        <w:tc>
          <w:tcPr>
            <w:tcW w:w="1134" w:type="dxa"/>
            <w:gridSpan w:val="2"/>
            <w:vAlign w:val="center"/>
          </w:tcPr>
          <w:p w14:paraId="7528D177" w14:textId="77777777" w:rsidR="00DD6DC4" w:rsidRDefault="00DD6DC4" w:rsidP="00BB4274">
            <w:pPr>
              <w:pStyle w:val="ListParagraph"/>
              <w:ind w:left="0"/>
              <w:jc w:val="center"/>
              <w:rPr>
                <w:rFonts w:asciiTheme="majorBidi" w:hAnsiTheme="majorBidi" w:cstheme="majorBidi"/>
                <w:b/>
                <w:bCs/>
                <w:sz w:val="24"/>
                <w:szCs w:val="24"/>
                <w:lang w:val="en-US"/>
              </w:rPr>
            </w:pPr>
          </w:p>
        </w:tc>
        <w:tc>
          <w:tcPr>
            <w:tcW w:w="1559" w:type="dxa"/>
            <w:gridSpan w:val="2"/>
            <w:vAlign w:val="center"/>
          </w:tcPr>
          <w:p w14:paraId="39F8A7AF" w14:textId="77777777" w:rsidR="00DD6DC4" w:rsidRDefault="00DD6DC4" w:rsidP="00BB4274">
            <w:pPr>
              <w:pStyle w:val="ListParagraph"/>
              <w:ind w:left="0"/>
              <w:jc w:val="center"/>
              <w:rPr>
                <w:rFonts w:asciiTheme="majorBidi" w:hAnsiTheme="majorBidi" w:cstheme="majorBidi"/>
                <w:b/>
                <w:bCs/>
                <w:sz w:val="24"/>
                <w:szCs w:val="24"/>
                <w:lang w:val="en-US"/>
              </w:rPr>
            </w:pPr>
          </w:p>
        </w:tc>
        <w:tc>
          <w:tcPr>
            <w:tcW w:w="2839" w:type="dxa"/>
            <w:gridSpan w:val="3"/>
            <w:vAlign w:val="center"/>
          </w:tcPr>
          <w:p w14:paraId="1345BC51" w14:textId="768053FD" w:rsidR="00DD6DC4" w:rsidRDefault="00DD6DC4" w:rsidP="00BB4274">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RP. 698.000</w:t>
            </w:r>
          </w:p>
        </w:tc>
      </w:tr>
    </w:tbl>
    <w:p w14:paraId="6638A2DC" w14:textId="7B0AFF20" w:rsidR="002751E8" w:rsidRDefault="002751E8" w:rsidP="002751E8">
      <w:pPr>
        <w:pStyle w:val="ListParagraph"/>
        <w:ind w:left="502"/>
        <w:rPr>
          <w:rFonts w:asciiTheme="majorBidi" w:hAnsiTheme="majorBidi" w:cstheme="majorBidi"/>
          <w:b/>
          <w:bCs/>
          <w:sz w:val="24"/>
          <w:szCs w:val="24"/>
          <w:lang w:val="en-US"/>
        </w:rPr>
      </w:pPr>
    </w:p>
    <w:p w14:paraId="6FEA5B91" w14:textId="0CC7CE14" w:rsidR="00DD6DC4" w:rsidRDefault="00DD6DC4" w:rsidP="002751E8">
      <w:pPr>
        <w:pStyle w:val="ListParagraph"/>
        <w:ind w:left="502"/>
        <w:rPr>
          <w:rFonts w:asciiTheme="majorBidi" w:hAnsiTheme="majorBidi" w:cstheme="majorBidi"/>
          <w:b/>
          <w:bCs/>
          <w:sz w:val="24"/>
          <w:szCs w:val="24"/>
          <w:lang w:val="en-US"/>
        </w:rPr>
      </w:pPr>
    </w:p>
    <w:p w14:paraId="6839873E" w14:textId="17CE5BEB" w:rsidR="00DD6DC4" w:rsidRDefault="00C41F80" w:rsidP="00C41F80">
      <w:pPr>
        <w:pStyle w:val="ListParagraph"/>
        <w:numPr>
          <w:ilvl w:val="0"/>
          <w:numId w:val="13"/>
        </w:numPr>
        <w:rPr>
          <w:rFonts w:asciiTheme="majorBidi" w:hAnsiTheme="majorBidi" w:cstheme="majorBidi"/>
          <w:b/>
          <w:bCs/>
          <w:sz w:val="24"/>
          <w:szCs w:val="24"/>
          <w:lang w:val="en-US"/>
        </w:rPr>
      </w:pPr>
      <w:r>
        <w:rPr>
          <w:rFonts w:asciiTheme="majorBidi" w:hAnsiTheme="majorBidi" w:cstheme="majorBidi"/>
          <w:b/>
          <w:bCs/>
          <w:sz w:val="24"/>
          <w:szCs w:val="24"/>
          <w:lang w:val="en-US"/>
        </w:rPr>
        <w:t>KESIMPULAN</w:t>
      </w:r>
    </w:p>
    <w:p w14:paraId="62A906E2" w14:textId="20E67DEF" w:rsidR="00C41F80" w:rsidRDefault="00C41F80" w:rsidP="00C41F80">
      <w:pPr>
        <w:pStyle w:val="ListParagraph"/>
        <w:ind w:left="862"/>
        <w:rPr>
          <w:rFonts w:asciiTheme="majorBidi" w:hAnsiTheme="majorBidi" w:cstheme="majorBidi"/>
          <w:b/>
          <w:bCs/>
          <w:sz w:val="24"/>
          <w:szCs w:val="24"/>
          <w:lang w:val="en-US"/>
        </w:rPr>
      </w:pPr>
      <w:r>
        <w:rPr>
          <w:rFonts w:asciiTheme="majorBidi" w:hAnsiTheme="majorBidi" w:cstheme="majorBidi"/>
          <w:b/>
          <w:bCs/>
          <w:sz w:val="24"/>
          <w:szCs w:val="24"/>
          <w:lang w:val="en-US"/>
        </w:rPr>
        <w:t>Proposal bisnis ini layak untuk dibiayai karena dari sisi analisis penge,bangan usaha serta peningkatan potensi usaha dapat lebih cepat untuk berkembang serta dari prospek keuntungan cukup menguntungkan dan memiliki profek pasar yang baik.</w:t>
      </w:r>
    </w:p>
    <w:p w14:paraId="4579F9E3" w14:textId="77777777" w:rsidR="00C41F80" w:rsidRDefault="00C41F80" w:rsidP="00C41F80">
      <w:pPr>
        <w:pStyle w:val="ListParagraph"/>
        <w:ind w:left="862"/>
        <w:rPr>
          <w:rFonts w:asciiTheme="majorBidi" w:hAnsiTheme="majorBidi" w:cstheme="majorBidi"/>
          <w:b/>
          <w:bCs/>
          <w:sz w:val="24"/>
          <w:szCs w:val="24"/>
          <w:lang w:val="en-US"/>
        </w:rPr>
      </w:pPr>
    </w:p>
    <w:p w14:paraId="4EB59608" w14:textId="49093B6C" w:rsidR="00C41F80" w:rsidRDefault="00C41F80" w:rsidP="00C41F80">
      <w:pPr>
        <w:pStyle w:val="ListParagraph"/>
        <w:ind w:left="862"/>
        <w:rPr>
          <w:rFonts w:asciiTheme="majorBidi" w:hAnsiTheme="majorBidi" w:cstheme="majorBidi"/>
          <w:b/>
          <w:bCs/>
          <w:sz w:val="24"/>
          <w:szCs w:val="24"/>
          <w:lang w:val="en-US"/>
        </w:rPr>
      </w:pPr>
      <w:r>
        <w:rPr>
          <w:rFonts w:asciiTheme="majorBidi" w:hAnsiTheme="majorBidi" w:cstheme="majorBidi"/>
          <w:b/>
          <w:bCs/>
          <w:sz w:val="24"/>
          <w:szCs w:val="24"/>
          <w:lang w:val="en-US"/>
        </w:rPr>
        <w:t>Mengatahui</w:t>
      </w:r>
    </w:p>
    <w:p w14:paraId="526A34F6" w14:textId="02398377" w:rsidR="00C41F80" w:rsidRDefault="00C41F80" w:rsidP="00C41F80">
      <w:pPr>
        <w:pStyle w:val="ListParagraph"/>
        <w:ind w:left="862"/>
        <w:rPr>
          <w:rFonts w:asciiTheme="majorBidi" w:hAnsiTheme="majorBidi" w:cstheme="majorBidi"/>
          <w:b/>
          <w:bCs/>
          <w:sz w:val="24"/>
          <w:szCs w:val="24"/>
          <w:lang w:val="en-US"/>
        </w:rPr>
      </w:pPr>
    </w:p>
    <w:p w14:paraId="0407D22D" w14:textId="177871E7" w:rsidR="00C41F80" w:rsidRDefault="00C41F80" w:rsidP="009F3348">
      <w:pPr>
        <w:pStyle w:val="ListParagraph"/>
        <w:ind w:left="5670" w:hanging="4962"/>
        <w:jc w:val="center"/>
        <w:rPr>
          <w:rFonts w:asciiTheme="majorBidi" w:hAnsiTheme="majorBidi" w:cstheme="majorBidi"/>
          <w:b/>
          <w:bCs/>
          <w:sz w:val="24"/>
          <w:szCs w:val="24"/>
          <w:lang w:val="en-US"/>
        </w:rPr>
      </w:pPr>
      <w:r>
        <w:rPr>
          <w:rFonts w:asciiTheme="majorBidi" w:hAnsiTheme="majorBidi" w:cstheme="majorBidi"/>
          <w:b/>
          <w:bCs/>
          <w:sz w:val="24"/>
          <w:szCs w:val="24"/>
          <w:lang w:val="en-US"/>
        </w:rPr>
        <w:t xml:space="preserve">Falisitas pelatihan   </w:t>
      </w:r>
      <w:r>
        <w:rPr>
          <w:rFonts w:asciiTheme="majorBidi" w:hAnsiTheme="majorBidi" w:cstheme="majorBidi"/>
          <w:b/>
          <w:bCs/>
          <w:sz w:val="24"/>
          <w:szCs w:val="24"/>
          <w:lang w:val="en-US"/>
        </w:rPr>
        <w:tab/>
      </w:r>
      <w:r>
        <w:rPr>
          <w:rFonts w:asciiTheme="majorBidi" w:hAnsiTheme="majorBidi" w:cstheme="majorBidi"/>
          <w:b/>
          <w:bCs/>
          <w:sz w:val="24"/>
          <w:szCs w:val="24"/>
          <w:lang w:val="en-US"/>
        </w:rPr>
        <w:tab/>
      </w:r>
      <w:r>
        <w:rPr>
          <w:rFonts w:asciiTheme="majorBidi" w:hAnsiTheme="majorBidi" w:cstheme="majorBidi"/>
          <w:b/>
          <w:bCs/>
          <w:sz w:val="24"/>
          <w:szCs w:val="24"/>
          <w:lang w:val="en-US"/>
        </w:rPr>
        <w:tab/>
      </w:r>
      <w:r>
        <w:rPr>
          <w:rFonts w:asciiTheme="majorBidi" w:hAnsiTheme="majorBidi" w:cstheme="majorBidi"/>
          <w:b/>
          <w:bCs/>
          <w:sz w:val="24"/>
          <w:szCs w:val="24"/>
          <w:lang w:val="en-US"/>
        </w:rPr>
        <w:tab/>
      </w:r>
      <w:r>
        <w:rPr>
          <w:rFonts w:asciiTheme="majorBidi" w:hAnsiTheme="majorBidi" w:cstheme="majorBidi"/>
          <w:b/>
          <w:bCs/>
          <w:sz w:val="24"/>
          <w:szCs w:val="24"/>
          <w:lang w:val="en-US"/>
        </w:rPr>
        <w:tab/>
      </w:r>
      <w:r>
        <w:rPr>
          <w:rFonts w:asciiTheme="majorBidi" w:hAnsiTheme="majorBidi" w:cstheme="majorBidi"/>
          <w:b/>
          <w:bCs/>
          <w:sz w:val="24"/>
          <w:szCs w:val="24"/>
          <w:lang w:val="en-US"/>
        </w:rPr>
        <w:tab/>
      </w:r>
      <w:r w:rsidR="009F3348">
        <w:rPr>
          <w:rFonts w:asciiTheme="majorBidi" w:hAnsiTheme="majorBidi" w:cstheme="majorBidi"/>
          <w:b/>
          <w:bCs/>
          <w:sz w:val="24"/>
          <w:szCs w:val="24"/>
          <w:lang w:val="en-US"/>
        </w:rPr>
        <w:tab/>
      </w:r>
      <w:r w:rsidR="009F3348">
        <w:rPr>
          <w:rFonts w:asciiTheme="majorBidi" w:hAnsiTheme="majorBidi" w:cstheme="majorBidi"/>
          <w:b/>
          <w:bCs/>
          <w:sz w:val="24"/>
          <w:szCs w:val="24"/>
          <w:lang w:val="en-US"/>
        </w:rPr>
        <w:tab/>
      </w:r>
      <w:r>
        <w:rPr>
          <w:rFonts w:asciiTheme="majorBidi" w:hAnsiTheme="majorBidi" w:cstheme="majorBidi"/>
          <w:b/>
          <w:bCs/>
          <w:sz w:val="24"/>
          <w:szCs w:val="24"/>
          <w:lang w:val="en-US"/>
        </w:rPr>
        <w:t>PesertaLatihan</w:t>
      </w:r>
    </w:p>
    <w:p w14:paraId="685B8525" w14:textId="48920CCE" w:rsidR="00C41F80" w:rsidRDefault="00C41F80" w:rsidP="00C41F80">
      <w:pPr>
        <w:pStyle w:val="ListParagraph"/>
        <w:ind w:left="862"/>
        <w:rPr>
          <w:rFonts w:asciiTheme="majorBidi" w:hAnsiTheme="majorBidi" w:cstheme="majorBidi"/>
          <w:b/>
          <w:bCs/>
          <w:sz w:val="24"/>
          <w:szCs w:val="24"/>
          <w:lang w:val="en-US"/>
        </w:rPr>
      </w:pPr>
    </w:p>
    <w:p w14:paraId="26021953" w14:textId="39923A81" w:rsidR="00C41F80" w:rsidRDefault="00C41F80" w:rsidP="00C41F80">
      <w:pPr>
        <w:pStyle w:val="ListParagraph"/>
        <w:ind w:left="862"/>
        <w:rPr>
          <w:rFonts w:asciiTheme="majorBidi" w:hAnsiTheme="majorBidi" w:cstheme="majorBidi"/>
          <w:b/>
          <w:bCs/>
          <w:sz w:val="24"/>
          <w:szCs w:val="24"/>
          <w:lang w:val="en-US"/>
        </w:rPr>
      </w:pPr>
    </w:p>
    <w:p w14:paraId="39DB26ED" w14:textId="4EECAB3D" w:rsidR="00C41F80" w:rsidRPr="00C41F80" w:rsidRDefault="00C41F80" w:rsidP="009F3348">
      <w:pPr>
        <w:pStyle w:val="ListParagraph"/>
        <w:ind w:left="284"/>
        <w:jc w:val="center"/>
        <w:rPr>
          <w:rFonts w:asciiTheme="majorBidi" w:hAnsiTheme="majorBidi" w:cstheme="majorBidi"/>
          <w:b/>
          <w:bCs/>
          <w:sz w:val="24"/>
          <w:szCs w:val="24"/>
          <w:lang w:val="en-US"/>
        </w:rPr>
      </w:pPr>
      <w:r>
        <w:rPr>
          <w:rFonts w:asciiTheme="majorBidi" w:hAnsiTheme="majorBidi" w:cstheme="majorBidi"/>
          <w:b/>
          <w:bCs/>
          <w:sz w:val="24"/>
          <w:szCs w:val="24"/>
          <w:lang w:val="en-US"/>
        </w:rPr>
        <w:t>Novelia nur r.</w:t>
      </w:r>
      <w:r>
        <w:rPr>
          <w:rFonts w:asciiTheme="majorBidi" w:hAnsiTheme="majorBidi" w:cstheme="majorBidi"/>
          <w:b/>
          <w:bCs/>
          <w:sz w:val="24"/>
          <w:szCs w:val="24"/>
          <w:lang w:val="en-US"/>
        </w:rPr>
        <w:tab/>
      </w:r>
      <w:r>
        <w:rPr>
          <w:rFonts w:asciiTheme="majorBidi" w:hAnsiTheme="majorBidi" w:cstheme="majorBidi"/>
          <w:b/>
          <w:bCs/>
          <w:sz w:val="24"/>
          <w:szCs w:val="24"/>
          <w:lang w:val="en-US"/>
        </w:rPr>
        <w:tab/>
      </w:r>
      <w:r>
        <w:rPr>
          <w:rFonts w:asciiTheme="majorBidi" w:hAnsiTheme="majorBidi" w:cstheme="majorBidi"/>
          <w:b/>
          <w:bCs/>
          <w:sz w:val="24"/>
          <w:szCs w:val="24"/>
          <w:lang w:val="en-US"/>
        </w:rPr>
        <w:tab/>
      </w:r>
      <w:r>
        <w:rPr>
          <w:rFonts w:asciiTheme="majorBidi" w:hAnsiTheme="majorBidi" w:cstheme="majorBidi"/>
          <w:b/>
          <w:bCs/>
          <w:sz w:val="24"/>
          <w:szCs w:val="24"/>
          <w:lang w:val="en-US"/>
        </w:rPr>
        <w:tab/>
      </w:r>
      <w:r>
        <w:rPr>
          <w:rFonts w:asciiTheme="majorBidi" w:hAnsiTheme="majorBidi" w:cstheme="majorBidi"/>
          <w:b/>
          <w:bCs/>
          <w:sz w:val="24"/>
          <w:szCs w:val="24"/>
          <w:lang w:val="en-US"/>
        </w:rPr>
        <w:tab/>
      </w:r>
      <w:r>
        <w:rPr>
          <w:rFonts w:asciiTheme="majorBidi" w:hAnsiTheme="majorBidi" w:cstheme="majorBidi"/>
          <w:b/>
          <w:bCs/>
          <w:sz w:val="24"/>
          <w:szCs w:val="24"/>
          <w:lang w:val="en-US"/>
        </w:rPr>
        <w:tab/>
      </w:r>
      <w:r>
        <w:rPr>
          <w:rFonts w:asciiTheme="majorBidi" w:hAnsiTheme="majorBidi" w:cstheme="majorBidi"/>
          <w:b/>
          <w:bCs/>
          <w:sz w:val="24"/>
          <w:szCs w:val="24"/>
          <w:lang w:val="en-US"/>
        </w:rPr>
        <w:tab/>
        <w:t>xxxxxxxxxxxxx</w:t>
      </w:r>
    </w:p>
    <w:p w14:paraId="1EE4E0AE" w14:textId="77777777" w:rsidR="00C41F80" w:rsidRDefault="00C41F80" w:rsidP="00C41F80">
      <w:pPr>
        <w:pStyle w:val="ListParagraph"/>
        <w:ind w:left="862"/>
        <w:rPr>
          <w:rFonts w:asciiTheme="majorBidi" w:hAnsiTheme="majorBidi" w:cstheme="majorBidi"/>
          <w:b/>
          <w:bCs/>
          <w:sz w:val="24"/>
          <w:szCs w:val="24"/>
          <w:lang w:val="en-US"/>
        </w:rPr>
      </w:pPr>
    </w:p>
    <w:p w14:paraId="327FEC4E" w14:textId="77777777" w:rsidR="002751E8" w:rsidRPr="00CC60F1" w:rsidRDefault="002751E8" w:rsidP="002751E8">
      <w:pPr>
        <w:pStyle w:val="ListParagraph"/>
        <w:ind w:left="502"/>
        <w:rPr>
          <w:rFonts w:asciiTheme="majorBidi" w:hAnsiTheme="majorBidi" w:cstheme="majorBidi"/>
          <w:b/>
          <w:bCs/>
          <w:sz w:val="24"/>
          <w:szCs w:val="24"/>
          <w:lang w:val="en-US"/>
        </w:rPr>
      </w:pPr>
    </w:p>
    <w:sectPr w:rsidR="002751E8" w:rsidRPr="00CC60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40FC9"/>
    <w:multiLevelType w:val="hybridMultilevel"/>
    <w:tmpl w:val="915012F0"/>
    <w:lvl w:ilvl="0" w:tplc="04210001">
      <w:start w:val="1"/>
      <w:numFmt w:val="bullet"/>
      <w:lvlText w:val=""/>
      <w:lvlJc w:val="left"/>
      <w:pPr>
        <w:ind w:left="1724" w:hanging="360"/>
      </w:pPr>
      <w:rPr>
        <w:rFonts w:ascii="Symbol" w:hAnsi="Symbol" w:hint="default"/>
      </w:rPr>
    </w:lvl>
    <w:lvl w:ilvl="1" w:tplc="04210003" w:tentative="1">
      <w:start w:val="1"/>
      <w:numFmt w:val="bullet"/>
      <w:lvlText w:val="o"/>
      <w:lvlJc w:val="left"/>
      <w:pPr>
        <w:ind w:left="2444" w:hanging="360"/>
      </w:pPr>
      <w:rPr>
        <w:rFonts w:ascii="Courier New" w:hAnsi="Courier New" w:cs="Courier New" w:hint="default"/>
      </w:rPr>
    </w:lvl>
    <w:lvl w:ilvl="2" w:tplc="04210005" w:tentative="1">
      <w:start w:val="1"/>
      <w:numFmt w:val="bullet"/>
      <w:lvlText w:val=""/>
      <w:lvlJc w:val="left"/>
      <w:pPr>
        <w:ind w:left="3164" w:hanging="360"/>
      </w:pPr>
      <w:rPr>
        <w:rFonts w:ascii="Wingdings" w:hAnsi="Wingdings" w:hint="default"/>
      </w:rPr>
    </w:lvl>
    <w:lvl w:ilvl="3" w:tplc="04210001" w:tentative="1">
      <w:start w:val="1"/>
      <w:numFmt w:val="bullet"/>
      <w:lvlText w:val=""/>
      <w:lvlJc w:val="left"/>
      <w:pPr>
        <w:ind w:left="3884" w:hanging="360"/>
      </w:pPr>
      <w:rPr>
        <w:rFonts w:ascii="Symbol" w:hAnsi="Symbol" w:hint="default"/>
      </w:rPr>
    </w:lvl>
    <w:lvl w:ilvl="4" w:tplc="04210003" w:tentative="1">
      <w:start w:val="1"/>
      <w:numFmt w:val="bullet"/>
      <w:lvlText w:val="o"/>
      <w:lvlJc w:val="left"/>
      <w:pPr>
        <w:ind w:left="4604" w:hanging="360"/>
      </w:pPr>
      <w:rPr>
        <w:rFonts w:ascii="Courier New" w:hAnsi="Courier New" w:cs="Courier New" w:hint="default"/>
      </w:rPr>
    </w:lvl>
    <w:lvl w:ilvl="5" w:tplc="04210005" w:tentative="1">
      <w:start w:val="1"/>
      <w:numFmt w:val="bullet"/>
      <w:lvlText w:val=""/>
      <w:lvlJc w:val="left"/>
      <w:pPr>
        <w:ind w:left="5324" w:hanging="360"/>
      </w:pPr>
      <w:rPr>
        <w:rFonts w:ascii="Wingdings" w:hAnsi="Wingdings" w:hint="default"/>
      </w:rPr>
    </w:lvl>
    <w:lvl w:ilvl="6" w:tplc="04210001" w:tentative="1">
      <w:start w:val="1"/>
      <w:numFmt w:val="bullet"/>
      <w:lvlText w:val=""/>
      <w:lvlJc w:val="left"/>
      <w:pPr>
        <w:ind w:left="6044" w:hanging="360"/>
      </w:pPr>
      <w:rPr>
        <w:rFonts w:ascii="Symbol" w:hAnsi="Symbol" w:hint="default"/>
      </w:rPr>
    </w:lvl>
    <w:lvl w:ilvl="7" w:tplc="04210003" w:tentative="1">
      <w:start w:val="1"/>
      <w:numFmt w:val="bullet"/>
      <w:lvlText w:val="o"/>
      <w:lvlJc w:val="left"/>
      <w:pPr>
        <w:ind w:left="6764" w:hanging="360"/>
      </w:pPr>
      <w:rPr>
        <w:rFonts w:ascii="Courier New" w:hAnsi="Courier New" w:cs="Courier New" w:hint="default"/>
      </w:rPr>
    </w:lvl>
    <w:lvl w:ilvl="8" w:tplc="04210005" w:tentative="1">
      <w:start w:val="1"/>
      <w:numFmt w:val="bullet"/>
      <w:lvlText w:val=""/>
      <w:lvlJc w:val="left"/>
      <w:pPr>
        <w:ind w:left="7484" w:hanging="360"/>
      </w:pPr>
      <w:rPr>
        <w:rFonts w:ascii="Wingdings" w:hAnsi="Wingdings" w:hint="default"/>
      </w:rPr>
    </w:lvl>
  </w:abstractNum>
  <w:abstractNum w:abstractNumId="1" w15:restartNumberingAfterBreak="0">
    <w:nsid w:val="1FAF3B60"/>
    <w:multiLevelType w:val="hybridMultilevel"/>
    <w:tmpl w:val="092075EC"/>
    <w:lvl w:ilvl="0" w:tplc="04210001">
      <w:start w:val="1"/>
      <w:numFmt w:val="bullet"/>
      <w:lvlText w:val=""/>
      <w:lvlJc w:val="left"/>
      <w:pPr>
        <w:ind w:left="1724" w:hanging="360"/>
      </w:pPr>
      <w:rPr>
        <w:rFonts w:ascii="Symbol" w:hAnsi="Symbol" w:hint="default"/>
      </w:rPr>
    </w:lvl>
    <w:lvl w:ilvl="1" w:tplc="04210003" w:tentative="1">
      <w:start w:val="1"/>
      <w:numFmt w:val="bullet"/>
      <w:lvlText w:val="o"/>
      <w:lvlJc w:val="left"/>
      <w:pPr>
        <w:ind w:left="2444" w:hanging="360"/>
      </w:pPr>
      <w:rPr>
        <w:rFonts w:ascii="Courier New" w:hAnsi="Courier New" w:cs="Courier New" w:hint="default"/>
      </w:rPr>
    </w:lvl>
    <w:lvl w:ilvl="2" w:tplc="04210005" w:tentative="1">
      <w:start w:val="1"/>
      <w:numFmt w:val="bullet"/>
      <w:lvlText w:val=""/>
      <w:lvlJc w:val="left"/>
      <w:pPr>
        <w:ind w:left="3164" w:hanging="360"/>
      </w:pPr>
      <w:rPr>
        <w:rFonts w:ascii="Wingdings" w:hAnsi="Wingdings" w:hint="default"/>
      </w:rPr>
    </w:lvl>
    <w:lvl w:ilvl="3" w:tplc="04210001" w:tentative="1">
      <w:start w:val="1"/>
      <w:numFmt w:val="bullet"/>
      <w:lvlText w:val=""/>
      <w:lvlJc w:val="left"/>
      <w:pPr>
        <w:ind w:left="3884" w:hanging="360"/>
      </w:pPr>
      <w:rPr>
        <w:rFonts w:ascii="Symbol" w:hAnsi="Symbol" w:hint="default"/>
      </w:rPr>
    </w:lvl>
    <w:lvl w:ilvl="4" w:tplc="04210003" w:tentative="1">
      <w:start w:val="1"/>
      <w:numFmt w:val="bullet"/>
      <w:lvlText w:val="o"/>
      <w:lvlJc w:val="left"/>
      <w:pPr>
        <w:ind w:left="4604" w:hanging="360"/>
      </w:pPr>
      <w:rPr>
        <w:rFonts w:ascii="Courier New" w:hAnsi="Courier New" w:cs="Courier New" w:hint="default"/>
      </w:rPr>
    </w:lvl>
    <w:lvl w:ilvl="5" w:tplc="04210005" w:tentative="1">
      <w:start w:val="1"/>
      <w:numFmt w:val="bullet"/>
      <w:lvlText w:val=""/>
      <w:lvlJc w:val="left"/>
      <w:pPr>
        <w:ind w:left="5324" w:hanging="360"/>
      </w:pPr>
      <w:rPr>
        <w:rFonts w:ascii="Wingdings" w:hAnsi="Wingdings" w:hint="default"/>
      </w:rPr>
    </w:lvl>
    <w:lvl w:ilvl="6" w:tplc="04210001" w:tentative="1">
      <w:start w:val="1"/>
      <w:numFmt w:val="bullet"/>
      <w:lvlText w:val=""/>
      <w:lvlJc w:val="left"/>
      <w:pPr>
        <w:ind w:left="6044" w:hanging="360"/>
      </w:pPr>
      <w:rPr>
        <w:rFonts w:ascii="Symbol" w:hAnsi="Symbol" w:hint="default"/>
      </w:rPr>
    </w:lvl>
    <w:lvl w:ilvl="7" w:tplc="04210003" w:tentative="1">
      <w:start w:val="1"/>
      <w:numFmt w:val="bullet"/>
      <w:lvlText w:val="o"/>
      <w:lvlJc w:val="left"/>
      <w:pPr>
        <w:ind w:left="6764" w:hanging="360"/>
      </w:pPr>
      <w:rPr>
        <w:rFonts w:ascii="Courier New" w:hAnsi="Courier New" w:cs="Courier New" w:hint="default"/>
      </w:rPr>
    </w:lvl>
    <w:lvl w:ilvl="8" w:tplc="04210005" w:tentative="1">
      <w:start w:val="1"/>
      <w:numFmt w:val="bullet"/>
      <w:lvlText w:val=""/>
      <w:lvlJc w:val="left"/>
      <w:pPr>
        <w:ind w:left="7484" w:hanging="360"/>
      </w:pPr>
      <w:rPr>
        <w:rFonts w:ascii="Wingdings" w:hAnsi="Wingdings" w:hint="default"/>
      </w:rPr>
    </w:lvl>
  </w:abstractNum>
  <w:abstractNum w:abstractNumId="2" w15:restartNumberingAfterBreak="0">
    <w:nsid w:val="2B0E6084"/>
    <w:multiLevelType w:val="hybridMultilevel"/>
    <w:tmpl w:val="D9F4F710"/>
    <w:lvl w:ilvl="0" w:tplc="04210001">
      <w:start w:val="1"/>
      <w:numFmt w:val="bullet"/>
      <w:lvlText w:val=""/>
      <w:lvlJc w:val="left"/>
      <w:pPr>
        <w:ind w:left="1724" w:hanging="360"/>
      </w:pPr>
      <w:rPr>
        <w:rFonts w:ascii="Symbol" w:hAnsi="Symbol" w:hint="default"/>
      </w:rPr>
    </w:lvl>
    <w:lvl w:ilvl="1" w:tplc="04210003" w:tentative="1">
      <w:start w:val="1"/>
      <w:numFmt w:val="bullet"/>
      <w:lvlText w:val="o"/>
      <w:lvlJc w:val="left"/>
      <w:pPr>
        <w:ind w:left="2444" w:hanging="360"/>
      </w:pPr>
      <w:rPr>
        <w:rFonts w:ascii="Courier New" w:hAnsi="Courier New" w:cs="Courier New" w:hint="default"/>
      </w:rPr>
    </w:lvl>
    <w:lvl w:ilvl="2" w:tplc="04210005" w:tentative="1">
      <w:start w:val="1"/>
      <w:numFmt w:val="bullet"/>
      <w:lvlText w:val=""/>
      <w:lvlJc w:val="left"/>
      <w:pPr>
        <w:ind w:left="3164" w:hanging="360"/>
      </w:pPr>
      <w:rPr>
        <w:rFonts w:ascii="Wingdings" w:hAnsi="Wingdings" w:hint="default"/>
      </w:rPr>
    </w:lvl>
    <w:lvl w:ilvl="3" w:tplc="04210001" w:tentative="1">
      <w:start w:val="1"/>
      <w:numFmt w:val="bullet"/>
      <w:lvlText w:val=""/>
      <w:lvlJc w:val="left"/>
      <w:pPr>
        <w:ind w:left="3884" w:hanging="360"/>
      </w:pPr>
      <w:rPr>
        <w:rFonts w:ascii="Symbol" w:hAnsi="Symbol" w:hint="default"/>
      </w:rPr>
    </w:lvl>
    <w:lvl w:ilvl="4" w:tplc="04210003" w:tentative="1">
      <w:start w:val="1"/>
      <w:numFmt w:val="bullet"/>
      <w:lvlText w:val="o"/>
      <w:lvlJc w:val="left"/>
      <w:pPr>
        <w:ind w:left="4604" w:hanging="360"/>
      </w:pPr>
      <w:rPr>
        <w:rFonts w:ascii="Courier New" w:hAnsi="Courier New" w:cs="Courier New" w:hint="default"/>
      </w:rPr>
    </w:lvl>
    <w:lvl w:ilvl="5" w:tplc="04210005" w:tentative="1">
      <w:start w:val="1"/>
      <w:numFmt w:val="bullet"/>
      <w:lvlText w:val=""/>
      <w:lvlJc w:val="left"/>
      <w:pPr>
        <w:ind w:left="5324" w:hanging="360"/>
      </w:pPr>
      <w:rPr>
        <w:rFonts w:ascii="Wingdings" w:hAnsi="Wingdings" w:hint="default"/>
      </w:rPr>
    </w:lvl>
    <w:lvl w:ilvl="6" w:tplc="04210001" w:tentative="1">
      <w:start w:val="1"/>
      <w:numFmt w:val="bullet"/>
      <w:lvlText w:val=""/>
      <w:lvlJc w:val="left"/>
      <w:pPr>
        <w:ind w:left="6044" w:hanging="360"/>
      </w:pPr>
      <w:rPr>
        <w:rFonts w:ascii="Symbol" w:hAnsi="Symbol" w:hint="default"/>
      </w:rPr>
    </w:lvl>
    <w:lvl w:ilvl="7" w:tplc="04210003" w:tentative="1">
      <w:start w:val="1"/>
      <w:numFmt w:val="bullet"/>
      <w:lvlText w:val="o"/>
      <w:lvlJc w:val="left"/>
      <w:pPr>
        <w:ind w:left="6764" w:hanging="360"/>
      </w:pPr>
      <w:rPr>
        <w:rFonts w:ascii="Courier New" w:hAnsi="Courier New" w:cs="Courier New" w:hint="default"/>
      </w:rPr>
    </w:lvl>
    <w:lvl w:ilvl="8" w:tplc="04210005" w:tentative="1">
      <w:start w:val="1"/>
      <w:numFmt w:val="bullet"/>
      <w:lvlText w:val=""/>
      <w:lvlJc w:val="left"/>
      <w:pPr>
        <w:ind w:left="7484" w:hanging="360"/>
      </w:pPr>
      <w:rPr>
        <w:rFonts w:ascii="Wingdings" w:hAnsi="Wingdings" w:hint="default"/>
      </w:rPr>
    </w:lvl>
  </w:abstractNum>
  <w:abstractNum w:abstractNumId="3" w15:restartNumberingAfterBreak="0">
    <w:nsid w:val="39301BF4"/>
    <w:multiLevelType w:val="hybridMultilevel"/>
    <w:tmpl w:val="6BCCE41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9381C14"/>
    <w:multiLevelType w:val="hybridMultilevel"/>
    <w:tmpl w:val="5564761E"/>
    <w:lvl w:ilvl="0" w:tplc="88C09F56">
      <w:start w:val="1"/>
      <w:numFmt w:val="decimal"/>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5" w15:restartNumberingAfterBreak="0">
    <w:nsid w:val="4B41458D"/>
    <w:multiLevelType w:val="hybridMultilevel"/>
    <w:tmpl w:val="3760B3E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4BF13168"/>
    <w:multiLevelType w:val="hybridMultilevel"/>
    <w:tmpl w:val="1C2AEEE8"/>
    <w:lvl w:ilvl="0" w:tplc="F97CD40C">
      <w:start w:val="1"/>
      <w:numFmt w:val="decimal"/>
      <w:lvlText w:val="%1."/>
      <w:lvlJc w:val="left"/>
      <w:pPr>
        <w:ind w:left="502" w:hanging="360"/>
      </w:pPr>
      <w:rPr>
        <w:rFonts w:hint="default"/>
        <w:b w:val="0"/>
        <w:bCs w:val="0"/>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7" w15:restartNumberingAfterBreak="0">
    <w:nsid w:val="4C2310EE"/>
    <w:multiLevelType w:val="hybridMultilevel"/>
    <w:tmpl w:val="D6AC06EE"/>
    <w:lvl w:ilvl="0" w:tplc="5164D3DC">
      <w:start w:val="1"/>
      <w:numFmt w:val="upperLetter"/>
      <w:lvlText w:val="%1."/>
      <w:lvlJc w:val="left"/>
      <w:pPr>
        <w:ind w:left="644"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532028C1"/>
    <w:multiLevelType w:val="hybridMultilevel"/>
    <w:tmpl w:val="A99C6808"/>
    <w:lvl w:ilvl="0" w:tplc="583EB7CC">
      <w:start w:val="1"/>
      <w:numFmt w:val="decimal"/>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9" w15:restartNumberingAfterBreak="0">
    <w:nsid w:val="57DF4E01"/>
    <w:multiLevelType w:val="hybridMultilevel"/>
    <w:tmpl w:val="E4CC17AA"/>
    <w:lvl w:ilvl="0" w:tplc="A75E2E0C">
      <w:start w:val="1"/>
      <w:numFmt w:val="decimal"/>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0" w15:restartNumberingAfterBreak="0">
    <w:nsid w:val="6EE808CF"/>
    <w:multiLevelType w:val="hybridMultilevel"/>
    <w:tmpl w:val="5C1C33DC"/>
    <w:lvl w:ilvl="0" w:tplc="04210001">
      <w:start w:val="1"/>
      <w:numFmt w:val="bullet"/>
      <w:lvlText w:val=""/>
      <w:lvlJc w:val="left"/>
      <w:pPr>
        <w:ind w:left="1854" w:hanging="360"/>
      </w:pPr>
      <w:rPr>
        <w:rFonts w:ascii="Symbol" w:hAnsi="Symbol"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11" w15:restartNumberingAfterBreak="0">
    <w:nsid w:val="7B6A5281"/>
    <w:multiLevelType w:val="hybridMultilevel"/>
    <w:tmpl w:val="58E835D0"/>
    <w:lvl w:ilvl="0" w:tplc="04210001">
      <w:start w:val="1"/>
      <w:numFmt w:val="bullet"/>
      <w:lvlText w:val=""/>
      <w:lvlJc w:val="left"/>
      <w:pPr>
        <w:ind w:left="1724" w:hanging="360"/>
      </w:pPr>
      <w:rPr>
        <w:rFonts w:ascii="Symbol" w:hAnsi="Symbol" w:hint="default"/>
      </w:rPr>
    </w:lvl>
    <w:lvl w:ilvl="1" w:tplc="04210003" w:tentative="1">
      <w:start w:val="1"/>
      <w:numFmt w:val="bullet"/>
      <w:lvlText w:val="o"/>
      <w:lvlJc w:val="left"/>
      <w:pPr>
        <w:ind w:left="2444" w:hanging="360"/>
      </w:pPr>
      <w:rPr>
        <w:rFonts w:ascii="Courier New" w:hAnsi="Courier New" w:cs="Courier New" w:hint="default"/>
      </w:rPr>
    </w:lvl>
    <w:lvl w:ilvl="2" w:tplc="04210005" w:tentative="1">
      <w:start w:val="1"/>
      <w:numFmt w:val="bullet"/>
      <w:lvlText w:val=""/>
      <w:lvlJc w:val="left"/>
      <w:pPr>
        <w:ind w:left="3164" w:hanging="360"/>
      </w:pPr>
      <w:rPr>
        <w:rFonts w:ascii="Wingdings" w:hAnsi="Wingdings" w:hint="default"/>
      </w:rPr>
    </w:lvl>
    <w:lvl w:ilvl="3" w:tplc="04210001" w:tentative="1">
      <w:start w:val="1"/>
      <w:numFmt w:val="bullet"/>
      <w:lvlText w:val=""/>
      <w:lvlJc w:val="left"/>
      <w:pPr>
        <w:ind w:left="3884" w:hanging="360"/>
      </w:pPr>
      <w:rPr>
        <w:rFonts w:ascii="Symbol" w:hAnsi="Symbol" w:hint="default"/>
      </w:rPr>
    </w:lvl>
    <w:lvl w:ilvl="4" w:tplc="04210003" w:tentative="1">
      <w:start w:val="1"/>
      <w:numFmt w:val="bullet"/>
      <w:lvlText w:val="o"/>
      <w:lvlJc w:val="left"/>
      <w:pPr>
        <w:ind w:left="4604" w:hanging="360"/>
      </w:pPr>
      <w:rPr>
        <w:rFonts w:ascii="Courier New" w:hAnsi="Courier New" w:cs="Courier New" w:hint="default"/>
      </w:rPr>
    </w:lvl>
    <w:lvl w:ilvl="5" w:tplc="04210005" w:tentative="1">
      <w:start w:val="1"/>
      <w:numFmt w:val="bullet"/>
      <w:lvlText w:val=""/>
      <w:lvlJc w:val="left"/>
      <w:pPr>
        <w:ind w:left="5324" w:hanging="360"/>
      </w:pPr>
      <w:rPr>
        <w:rFonts w:ascii="Wingdings" w:hAnsi="Wingdings" w:hint="default"/>
      </w:rPr>
    </w:lvl>
    <w:lvl w:ilvl="6" w:tplc="04210001" w:tentative="1">
      <w:start w:val="1"/>
      <w:numFmt w:val="bullet"/>
      <w:lvlText w:val=""/>
      <w:lvlJc w:val="left"/>
      <w:pPr>
        <w:ind w:left="6044" w:hanging="360"/>
      </w:pPr>
      <w:rPr>
        <w:rFonts w:ascii="Symbol" w:hAnsi="Symbol" w:hint="default"/>
      </w:rPr>
    </w:lvl>
    <w:lvl w:ilvl="7" w:tplc="04210003" w:tentative="1">
      <w:start w:val="1"/>
      <w:numFmt w:val="bullet"/>
      <w:lvlText w:val="o"/>
      <w:lvlJc w:val="left"/>
      <w:pPr>
        <w:ind w:left="6764" w:hanging="360"/>
      </w:pPr>
      <w:rPr>
        <w:rFonts w:ascii="Courier New" w:hAnsi="Courier New" w:cs="Courier New" w:hint="default"/>
      </w:rPr>
    </w:lvl>
    <w:lvl w:ilvl="8" w:tplc="04210005" w:tentative="1">
      <w:start w:val="1"/>
      <w:numFmt w:val="bullet"/>
      <w:lvlText w:val=""/>
      <w:lvlJc w:val="left"/>
      <w:pPr>
        <w:ind w:left="7484" w:hanging="360"/>
      </w:pPr>
      <w:rPr>
        <w:rFonts w:ascii="Wingdings" w:hAnsi="Wingdings" w:hint="default"/>
      </w:rPr>
    </w:lvl>
  </w:abstractNum>
  <w:abstractNum w:abstractNumId="12" w15:restartNumberingAfterBreak="0">
    <w:nsid w:val="7D8645B7"/>
    <w:multiLevelType w:val="hybridMultilevel"/>
    <w:tmpl w:val="413ACE16"/>
    <w:lvl w:ilvl="0" w:tplc="272407EC">
      <w:start w:val="1"/>
      <w:numFmt w:val="decimal"/>
      <w:lvlText w:val="%1."/>
      <w:lvlJc w:val="left"/>
      <w:pPr>
        <w:ind w:left="862" w:hanging="360"/>
      </w:pPr>
      <w:rPr>
        <w:rFonts w:hint="default"/>
      </w:r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num w:numId="1">
    <w:abstractNumId w:val="3"/>
  </w:num>
  <w:num w:numId="2">
    <w:abstractNumId w:val="5"/>
  </w:num>
  <w:num w:numId="3">
    <w:abstractNumId w:val="7"/>
  </w:num>
  <w:num w:numId="4">
    <w:abstractNumId w:val="4"/>
  </w:num>
  <w:num w:numId="5">
    <w:abstractNumId w:val="9"/>
  </w:num>
  <w:num w:numId="6">
    <w:abstractNumId w:val="8"/>
  </w:num>
  <w:num w:numId="7">
    <w:abstractNumId w:val="0"/>
  </w:num>
  <w:num w:numId="8">
    <w:abstractNumId w:val="11"/>
  </w:num>
  <w:num w:numId="9">
    <w:abstractNumId w:val="1"/>
  </w:num>
  <w:num w:numId="10">
    <w:abstractNumId w:val="2"/>
  </w:num>
  <w:num w:numId="11">
    <w:abstractNumId w:val="10"/>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336"/>
    <w:rsid w:val="000141E2"/>
    <w:rsid w:val="00051F1B"/>
    <w:rsid w:val="000F711C"/>
    <w:rsid w:val="001E63AA"/>
    <w:rsid w:val="002751E8"/>
    <w:rsid w:val="002F68A5"/>
    <w:rsid w:val="00306E85"/>
    <w:rsid w:val="00427AED"/>
    <w:rsid w:val="004515D2"/>
    <w:rsid w:val="00487985"/>
    <w:rsid w:val="00510BCF"/>
    <w:rsid w:val="00524FFB"/>
    <w:rsid w:val="0058246D"/>
    <w:rsid w:val="006E79DB"/>
    <w:rsid w:val="00817301"/>
    <w:rsid w:val="00842766"/>
    <w:rsid w:val="008B631D"/>
    <w:rsid w:val="008F54B0"/>
    <w:rsid w:val="00915F35"/>
    <w:rsid w:val="009A60D1"/>
    <w:rsid w:val="009C7527"/>
    <w:rsid w:val="009E0E78"/>
    <w:rsid w:val="009F3348"/>
    <w:rsid w:val="00BB4274"/>
    <w:rsid w:val="00BD2344"/>
    <w:rsid w:val="00C41F80"/>
    <w:rsid w:val="00C45336"/>
    <w:rsid w:val="00CC60F1"/>
    <w:rsid w:val="00D24E5A"/>
    <w:rsid w:val="00DD6DC4"/>
    <w:rsid w:val="00DF44E9"/>
    <w:rsid w:val="00E53D7E"/>
    <w:rsid w:val="00F458C3"/>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9EB3E"/>
  <w15:chartTrackingRefBased/>
  <w15:docId w15:val="{04E94A64-789E-422F-AFCF-3A1F8E851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54B0"/>
    <w:pPr>
      <w:ind w:left="720"/>
      <w:contextualSpacing/>
    </w:pPr>
  </w:style>
  <w:style w:type="table" w:styleId="TableGrid">
    <w:name w:val="Table Grid"/>
    <w:basedOn w:val="TableNormal"/>
    <w:uiPriority w:val="39"/>
    <w:rsid w:val="00F458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9C752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4">
    <w:name w:val="Grid Table 4 Accent 4"/>
    <w:basedOn w:val="TableNormal"/>
    <w:uiPriority w:val="49"/>
    <w:rsid w:val="009C752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3">
    <w:name w:val="Grid Table 4 Accent 3"/>
    <w:basedOn w:val="TableNormal"/>
    <w:uiPriority w:val="49"/>
    <w:rsid w:val="009C752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E89B5-E295-46B1-95A9-3365F1674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5</Pages>
  <Words>1004</Words>
  <Characters>5725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12</cp:revision>
  <dcterms:created xsi:type="dcterms:W3CDTF">2025-08-06T00:50:00Z</dcterms:created>
  <dcterms:modified xsi:type="dcterms:W3CDTF">2025-08-06T15:43:00Z</dcterms:modified>
</cp:coreProperties>
</file>